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15" w:rsidRDefault="00765015" w:rsidP="00765015">
      <w:pPr>
        <w:spacing w:after="0" w:line="240" w:lineRule="auto"/>
        <w:jc w:val="center"/>
        <w:rPr>
          <w:rFonts w:ascii="Times New Roman" w:eastAsia="Times New Roman" w:hAnsi="Times New Roman" w:cs="Times New Roman"/>
          <w:color w:val="000000"/>
          <w:sz w:val="27"/>
          <w:szCs w:val="27"/>
          <w:lang w:eastAsia="it-IT"/>
        </w:rPr>
      </w:pPr>
      <w:bookmarkStart w:id="0" w:name="_GoBack"/>
      <w:bookmarkEnd w:id="0"/>
      <w:r w:rsidRPr="00765015">
        <w:rPr>
          <w:rFonts w:ascii="Times New Roman" w:eastAsia="Times New Roman" w:hAnsi="Times New Roman" w:cs="Times New Roman"/>
          <w:noProof/>
          <w:color w:val="0000FF"/>
          <w:sz w:val="27"/>
          <w:szCs w:val="27"/>
          <w:bdr w:val="none" w:sz="0" w:space="0" w:color="auto" w:frame="1"/>
          <w:lang w:eastAsia="it-IT"/>
        </w:rPr>
        <w:drawing>
          <wp:inline distT="0" distB="0" distL="0" distR="0">
            <wp:extent cx="1362075" cy="180975"/>
            <wp:effectExtent l="0" t="0" r="9525" b="9525"/>
            <wp:docPr id="4" name="Immagine 4" descr="F.A.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Z.">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80975"/>
                    </a:xfrm>
                    <a:prstGeom prst="rect">
                      <a:avLst/>
                    </a:prstGeom>
                    <a:noFill/>
                    <a:ln>
                      <a:noFill/>
                    </a:ln>
                  </pic:spPr>
                </pic:pic>
              </a:graphicData>
            </a:graphic>
          </wp:inline>
        </w:drawing>
      </w:r>
    </w:p>
    <w:p w:rsidR="00765015" w:rsidRDefault="00765015" w:rsidP="00765015">
      <w:pPr>
        <w:spacing w:after="0" w:line="240" w:lineRule="auto"/>
        <w:jc w:val="center"/>
        <w:rPr>
          <w:rFonts w:ascii="Times New Roman" w:eastAsia="Times New Roman" w:hAnsi="Times New Roman" w:cs="Times New Roman"/>
          <w:color w:val="000000"/>
          <w:sz w:val="27"/>
          <w:szCs w:val="27"/>
          <w:lang w:eastAsia="it-IT"/>
        </w:rPr>
      </w:pPr>
    </w:p>
    <w:p w:rsidR="00765015" w:rsidRDefault="00765015" w:rsidP="00765015">
      <w:pPr>
        <w:spacing w:after="0" w:line="240" w:lineRule="auto"/>
        <w:jc w:val="center"/>
        <w:rPr>
          <w:rFonts w:ascii="Times New Roman" w:eastAsia="Times New Roman" w:hAnsi="Times New Roman" w:cs="Times New Roman"/>
          <w:color w:val="000000"/>
          <w:sz w:val="27"/>
          <w:szCs w:val="27"/>
          <w:lang w:eastAsia="it-IT"/>
        </w:rPr>
      </w:pPr>
      <w:hyperlink r:id="rId7" w:history="1">
        <w:proofErr w:type="spellStart"/>
        <w:r w:rsidRPr="00765015">
          <w:rPr>
            <w:rFonts w:ascii="Times New Roman" w:eastAsia="Times New Roman" w:hAnsi="Times New Roman" w:cs="Times New Roman"/>
            <w:color w:val="000000"/>
            <w:sz w:val="27"/>
            <w:szCs w:val="27"/>
            <w:bdr w:val="none" w:sz="0" w:space="0" w:color="auto" w:frame="1"/>
            <w:lang w:eastAsia="it-IT"/>
          </w:rPr>
          <w:t>Rhein-Main</w:t>
        </w:r>
        <w:proofErr w:type="spellEnd"/>
      </w:hyperlink>
    </w:p>
    <w:p w:rsidR="00765015" w:rsidRDefault="00765015" w:rsidP="00765015">
      <w:pPr>
        <w:spacing w:after="0" w:line="240" w:lineRule="auto"/>
        <w:jc w:val="center"/>
        <w:rPr>
          <w:rFonts w:ascii="Times New Roman" w:eastAsia="Times New Roman" w:hAnsi="Times New Roman" w:cs="Times New Roman"/>
          <w:color w:val="000000"/>
          <w:sz w:val="27"/>
          <w:szCs w:val="27"/>
          <w:lang w:eastAsia="it-IT"/>
        </w:rPr>
      </w:pPr>
    </w:p>
    <w:p w:rsidR="00765015" w:rsidRDefault="00765015" w:rsidP="00765015">
      <w:pPr>
        <w:spacing w:after="0" w:line="240" w:lineRule="auto"/>
        <w:jc w:val="center"/>
        <w:rPr>
          <w:rFonts w:ascii="Times New Roman" w:eastAsia="Times New Roman" w:hAnsi="Times New Roman" w:cs="Times New Roman"/>
          <w:color w:val="000000"/>
          <w:sz w:val="27"/>
          <w:szCs w:val="27"/>
          <w:lang w:eastAsia="it-IT"/>
        </w:rPr>
      </w:pPr>
      <w:r>
        <w:rPr>
          <w:rFonts w:ascii="Times New Roman" w:eastAsia="Times New Roman" w:hAnsi="Times New Roman" w:cs="Times New Roman"/>
          <w:color w:val="000000"/>
          <w:sz w:val="27"/>
          <w:szCs w:val="27"/>
          <w:lang w:eastAsia="it-IT"/>
        </w:rPr>
        <w:t>27.02.2015</w:t>
      </w:r>
    </w:p>
    <w:p w:rsidR="00765015" w:rsidRPr="00765015" w:rsidRDefault="00765015" w:rsidP="00765015">
      <w:pPr>
        <w:spacing w:after="0" w:line="240" w:lineRule="auto"/>
        <w:jc w:val="both"/>
        <w:rPr>
          <w:rFonts w:ascii="Times New Roman" w:eastAsia="Times New Roman" w:hAnsi="Times New Roman" w:cs="Times New Roman"/>
          <w:color w:val="000000"/>
          <w:sz w:val="27"/>
          <w:szCs w:val="27"/>
          <w:lang w:eastAsia="it-IT"/>
        </w:rPr>
      </w:pPr>
    </w:p>
    <w:p w:rsidR="00765015" w:rsidRPr="00765015" w:rsidRDefault="00765015" w:rsidP="00765015">
      <w:pPr>
        <w:pBdr>
          <w:bottom w:val="single" w:sz="6" w:space="1" w:color="auto"/>
        </w:pBdr>
        <w:spacing w:after="0" w:line="240" w:lineRule="auto"/>
        <w:jc w:val="both"/>
        <w:rPr>
          <w:rFonts w:ascii="Arial" w:eastAsia="Times New Roman" w:hAnsi="Arial" w:cs="Arial"/>
          <w:vanish/>
          <w:sz w:val="16"/>
          <w:szCs w:val="16"/>
          <w:lang w:eastAsia="it-IT"/>
        </w:rPr>
      </w:pPr>
      <w:r w:rsidRPr="00765015">
        <w:rPr>
          <w:rFonts w:ascii="Arial" w:eastAsia="Times New Roman" w:hAnsi="Arial" w:cs="Arial"/>
          <w:vanish/>
          <w:sz w:val="16"/>
          <w:szCs w:val="16"/>
          <w:lang w:eastAsia="it-IT"/>
        </w:rPr>
        <w:t>Inizio modulo</w:t>
      </w:r>
    </w:p>
    <w:p w:rsidR="00765015" w:rsidRDefault="00765015" w:rsidP="00765015">
      <w:pPr>
        <w:spacing w:after="0" w:line="240" w:lineRule="auto"/>
        <w:jc w:val="both"/>
        <w:outlineLvl w:val="1"/>
        <w:rPr>
          <w:rFonts w:ascii="Georgia" w:eastAsia="Times New Roman" w:hAnsi="Georgia" w:cs="Times New Roman"/>
          <w:color w:val="666666"/>
          <w:sz w:val="24"/>
          <w:szCs w:val="24"/>
          <w:bdr w:val="none" w:sz="0" w:space="0" w:color="auto" w:frame="1"/>
          <w:lang w:val="de-DE" w:eastAsia="it-IT"/>
        </w:rPr>
      </w:pPr>
      <w:r w:rsidRPr="00765015">
        <w:rPr>
          <w:rFonts w:ascii="Georgia" w:eastAsia="Times New Roman" w:hAnsi="Georgia" w:cs="Times New Roman"/>
          <w:color w:val="666666"/>
          <w:sz w:val="24"/>
          <w:szCs w:val="24"/>
          <w:bdr w:val="none" w:sz="0" w:space="0" w:color="auto" w:frame="1"/>
          <w:lang w:val="de-DE" w:eastAsia="it-IT"/>
        </w:rPr>
        <w:t>Einblicke in den Beruf</w:t>
      </w:r>
    </w:p>
    <w:p w:rsidR="00765015" w:rsidRDefault="00765015" w:rsidP="00765015">
      <w:pPr>
        <w:spacing w:after="0" w:line="240" w:lineRule="auto"/>
        <w:jc w:val="both"/>
        <w:outlineLvl w:val="1"/>
        <w:rPr>
          <w:rFonts w:ascii="Georgia" w:eastAsia="Times New Roman" w:hAnsi="Georgia" w:cs="Times New Roman"/>
          <w:color w:val="666666"/>
          <w:sz w:val="24"/>
          <w:szCs w:val="24"/>
          <w:bdr w:val="none" w:sz="0" w:space="0" w:color="auto" w:frame="1"/>
          <w:lang w:val="de-DE" w:eastAsia="it-IT"/>
        </w:rPr>
      </w:pPr>
    </w:p>
    <w:p w:rsidR="00765015" w:rsidRDefault="00765015" w:rsidP="00765015">
      <w:pPr>
        <w:spacing w:after="0" w:line="240" w:lineRule="auto"/>
        <w:jc w:val="center"/>
        <w:outlineLvl w:val="1"/>
        <w:rPr>
          <w:rFonts w:ascii="Georgia" w:eastAsia="Times New Roman" w:hAnsi="Georgia" w:cs="Times New Roman"/>
          <w:color w:val="000000"/>
          <w:sz w:val="42"/>
          <w:szCs w:val="42"/>
          <w:lang w:val="de-DE" w:eastAsia="it-IT"/>
        </w:rPr>
      </w:pPr>
      <w:r w:rsidRPr="00765015">
        <w:rPr>
          <w:rFonts w:ascii="Georgia" w:eastAsia="Times New Roman" w:hAnsi="Georgia" w:cs="Times New Roman"/>
          <w:color w:val="000000"/>
          <w:sz w:val="42"/>
          <w:szCs w:val="42"/>
          <w:lang w:val="de-DE" w:eastAsia="it-IT"/>
        </w:rPr>
        <w:t>„Dolmetschen ist wie Seiltanz“</w:t>
      </w:r>
    </w:p>
    <w:p w:rsidR="00765015" w:rsidRPr="00765015" w:rsidRDefault="00765015" w:rsidP="00765015">
      <w:pPr>
        <w:spacing w:after="0" w:line="240" w:lineRule="auto"/>
        <w:jc w:val="both"/>
        <w:outlineLvl w:val="1"/>
        <w:rPr>
          <w:rFonts w:ascii="Georgia" w:eastAsia="Times New Roman" w:hAnsi="Georgia" w:cs="Times New Roman"/>
          <w:color w:val="000000"/>
          <w:sz w:val="42"/>
          <w:szCs w:val="42"/>
          <w:lang w:val="de-DE" w:eastAsia="it-IT"/>
        </w:rPr>
      </w:pPr>
    </w:p>
    <w:p w:rsidR="00765015" w:rsidRPr="00765015" w:rsidRDefault="00765015" w:rsidP="00765015">
      <w:pPr>
        <w:spacing w:after="0" w:line="33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t>Sie wechseln scheinbar mühelos von einer Sprache in eine andere. Doch ihr Job verlangt in kürzester Zeit höchste Präzision. Zwei Dolmetscherinnen berichten über die Herausforderungen ihres Berufs.</w:t>
      </w:r>
    </w:p>
    <w:p w:rsidR="00765015" w:rsidRDefault="00765015" w:rsidP="00765015">
      <w:pPr>
        <w:spacing w:line="240" w:lineRule="auto"/>
        <w:jc w:val="both"/>
        <w:rPr>
          <w:rFonts w:ascii="Verdana" w:eastAsia="Times New Roman" w:hAnsi="Verdana" w:cs="Times New Roman"/>
          <w:caps/>
          <w:color w:val="999999"/>
          <w:sz w:val="17"/>
          <w:szCs w:val="17"/>
          <w:bdr w:val="none" w:sz="0" w:space="0" w:color="auto" w:frame="1"/>
          <w:lang w:eastAsia="it-IT"/>
        </w:rPr>
      </w:pPr>
      <w:r w:rsidRPr="00765015">
        <w:rPr>
          <w:rFonts w:ascii="Verdana" w:eastAsia="Times New Roman" w:hAnsi="Verdana" w:cs="Times New Roman"/>
          <w:color w:val="999999"/>
          <w:sz w:val="17"/>
          <w:szCs w:val="17"/>
          <w:bdr w:val="none" w:sz="0" w:space="0" w:color="auto" w:frame="1"/>
          <w:lang w:eastAsia="it-IT"/>
        </w:rPr>
        <w:t>25.02.2015, von </w:t>
      </w:r>
      <w:r w:rsidRPr="00765015">
        <w:rPr>
          <w:rFonts w:ascii="Verdana" w:eastAsia="Times New Roman" w:hAnsi="Verdana" w:cs="Times New Roman"/>
          <w:caps/>
          <w:color w:val="999999"/>
          <w:sz w:val="17"/>
          <w:szCs w:val="17"/>
          <w:bdr w:val="none" w:sz="0" w:space="0" w:color="auto" w:frame="1"/>
          <w:lang w:eastAsia="it-IT"/>
        </w:rPr>
        <w:t>FATIMA ABBAS, WIESBADEN</w:t>
      </w:r>
    </w:p>
    <w:p w:rsidR="00765015" w:rsidRPr="00765015" w:rsidRDefault="00765015" w:rsidP="00765015">
      <w:pPr>
        <w:spacing w:line="240" w:lineRule="auto"/>
        <w:jc w:val="both"/>
        <w:rPr>
          <w:rFonts w:ascii="Times New Roman" w:eastAsia="Times New Roman" w:hAnsi="Times New Roman" w:cs="Times New Roman"/>
          <w:color w:val="000000"/>
          <w:sz w:val="27"/>
          <w:szCs w:val="27"/>
          <w:lang w:eastAsia="it-IT"/>
        </w:rPr>
      </w:pPr>
    </w:p>
    <w:p w:rsidR="00765015" w:rsidRPr="00765015" w:rsidRDefault="00765015" w:rsidP="00765015">
      <w:pPr>
        <w:spacing w:after="0" w:line="240" w:lineRule="auto"/>
        <w:jc w:val="both"/>
        <w:rPr>
          <w:rFonts w:ascii="Times New Roman" w:eastAsia="Times New Roman" w:hAnsi="Times New Roman" w:cs="Times New Roman"/>
          <w:color w:val="000000"/>
          <w:sz w:val="27"/>
          <w:szCs w:val="27"/>
          <w:lang w:eastAsia="it-IT"/>
        </w:rPr>
      </w:pPr>
      <w:r w:rsidRPr="00765015">
        <w:rPr>
          <w:rFonts w:ascii="Times New Roman" w:eastAsia="Times New Roman" w:hAnsi="Times New Roman" w:cs="Times New Roman"/>
          <w:noProof/>
          <w:color w:val="C60000"/>
          <w:sz w:val="27"/>
          <w:szCs w:val="27"/>
          <w:bdr w:val="none" w:sz="0" w:space="0" w:color="auto" w:frame="1"/>
          <w:lang w:eastAsia="it-IT"/>
        </w:rPr>
        <w:drawing>
          <wp:inline distT="0" distB="0" distL="0" distR="0">
            <wp:extent cx="5810250" cy="3276600"/>
            <wp:effectExtent l="0" t="0" r="0" b="0"/>
            <wp:docPr id="2" name="Immagine 2" descr="Dolmetscherinnen - Eine Berufsanfängerin und eine mit langjähriger Erfahrung berichten über ihre Arbeit.">
              <a:hlinkClick xmlns:a="http://schemas.openxmlformats.org/drawingml/2006/main" r:id="rId8" tooltip="&quot;Dolmetscherinnen - Eine Berufsanfängerin und eine mit langjähriger Erfahrung berichten über ihre Arbe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metscherinnen - Eine Berufsanfängerin und eine mit langjähriger Erfahrung berichten über ihre Arbeit.">
                      <a:hlinkClick r:id="rId8" tooltip="&quot;Dolmetscherinnen - Eine Berufsanfängerin und eine mit langjähriger Erfahrung berichten über ihre Arbei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3276600"/>
                    </a:xfrm>
                    <a:prstGeom prst="rect">
                      <a:avLst/>
                    </a:prstGeom>
                    <a:noFill/>
                    <a:ln>
                      <a:noFill/>
                    </a:ln>
                  </pic:spPr>
                </pic:pic>
              </a:graphicData>
            </a:graphic>
          </wp:inline>
        </w:drawing>
      </w:r>
    </w:p>
    <w:p w:rsidR="00765015" w:rsidRPr="00765015" w:rsidRDefault="00765015" w:rsidP="00765015">
      <w:pPr>
        <w:spacing w:line="240" w:lineRule="auto"/>
        <w:jc w:val="both"/>
        <w:rPr>
          <w:rFonts w:ascii="Times New Roman" w:eastAsia="Times New Roman" w:hAnsi="Times New Roman" w:cs="Times New Roman"/>
          <w:color w:val="000000"/>
          <w:sz w:val="27"/>
          <w:szCs w:val="27"/>
          <w:lang w:val="de-DE" w:eastAsia="it-IT"/>
        </w:rPr>
      </w:pPr>
      <w:r w:rsidRPr="00765015">
        <w:rPr>
          <w:rFonts w:ascii="Verdana" w:eastAsia="Times New Roman" w:hAnsi="Verdana" w:cs="Times New Roman"/>
          <w:caps/>
          <w:color w:val="999999"/>
          <w:sz w:val="15"/>
          <w:szCs w:val="15"/>
          <w:bdr w:val="none" w:sz="0" w:space="0" w:color="auto" w:frame="1"/>
          <w:lang w:val="de-DE" w:eastAsia="it-IT"/>
        </w:rPr>
        <w:t>© MARCUS KAUFHOLD</w:t>
      </w:r>
      <w:r w:rsidRPr="00765015">
        <w:rPr>
          <w:rFonts w:ascii="Verdana" w:eastAsia="Times New Roman" w:hAnsi="Verdana" w:cs="Times New Roman"/>
          <w:caps/>
          <w:noProof/>
          <w:color w:val="C60000"/>
          <w:sz w:val="15"/>
          <w:szCs w:val="15"/>
          <w:bdr w:val="none" w:sz="0" w:space="0" w:color="auto" w:frame="1"/>
          <w:lang w:eastAsia="it-IT"/>
        </w:rPr>
        <w:drawing>
          <wp:inline distT="0" distB="0" distL="0" distR="0">
            <wp:extent cx="180975" cy="180975"/>
            <wp:effectExtent l="0" t="0" r="9525" b="9525"/>
            <wp:docPr id="1" name="Immagine 1" descr="Vergrößern">
              <a:hlinkClick xmlns:a="http://schemas.openxmlformats.org/drawingml/2006/main" r:id="rId10" tooltip="&quot;Vergröße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größern">
                      <a:hlinkClick r:id="rId10" tooltip="&quot;Vergrößer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5015">
        <w:rPr>
          <w:rFonts w:ascii="Verdana" w:eastAsia="Times New Roman" w:hAnsi="Verdana" w:cs="Times New Roman"/>
          <w:color w:val="333333"/>
          <w:sz w:val="17"/>
          <w:szCs w:val="17"/>
          <w:bdr w:val="none" w:sz="0" w:space="0" w:color="auto" w:frame="1"/>
          <w:lang w:val="de-DE" w:eastAsia="it-IT"/>
        </w:rPr>
        <w:t xml:space="preserve">Nützliche Hieroglyphen: Gabriella Moretti (rechts) zeigt der </w:t>
      </w:r>
      <w:proofErr w:type="spellStart"/>
      <w:r w:rsidRPr="00765015">
        <w:rPr>
          <w:rFonts w:ascii="Verdana" w:eastAsia="Times New Roman" w:hAnsi="Verdana" w:cs="Times New Roman"/>
          <w:color w:val="333333"/>
          <w:sz w:val="17"/>
          <w:szCs w:val="17"/>
          <w:bdr w:val="none" w:sz="0" w:space="0" w:color="auto" w:frame="1"/>
          <w:lang w:val="de-DE" w:eastAsia="it-IT"/>
        </w:rPr>
        <w:t>Berufseinsteigerin</w:t>
      </w:r>
      <w:proofErr w:type="spellEnd"/>
      <w:r w:rsidRPr="00765015">
        <w:rPr>
          <w:rFonts w:ascii="Verdana" w:eastAsia="Times New Roman" w:hAnsi="Verdana" w:cs="Times New Roman"/>
          <w:color w:val="333333"/>
          <w:sz w:val="17"/>
          <w:szCs w:val="17"/>
          <w:bdr w:val="none" w:sz="0" w:space="0" w:color="auto" w:frame="1"/>
          <w:lang w:val="de-DE" w:eastAsia="it-IT"/>
        </w:rPr>
        <w:t xml:space="preserve"> Eva Seidel ihre </w:t>
      </w:r>
      <w:proofErr w:type="spellStart"/>
      <w:r w:rsidRPr="00765015">
        <w:rPr>
          <w:rFonts w:ascii="Verdana" w:eastAsia="Times New Roman" w:hAnsi="Verdana" w:cs="Times New Roman"/>
          <w:color w:val="333333"/>
          <w:sz w:val="17"/>
          <w:szCs w:val="17"/>
          <w:bdr w:val="none" w:sz="0" w:space="0" w:color="auto" w:frame="1"/>
          <w:lang w:val="de-DE" w:eastAsia="it-IT"/>
        </w:rPr>
        <w:t>Dolmetschnotizen</w:t>
      </w:r>
      <w:proofErr w:type="spellEnd"/>
      <w:r w:rsidRPr="00765015">
        <w:rPr>
          <w:rFonts w:ascii="Verdana" w:eastAsia="Times New Roman" w:hAnsi="Verdana" w:cs="Times New Roman"/>
          <w:color w:val="333333"/>
          <w:sz w:val="17"/>
          <w:szCs w:val="17"/>
          <w:bdr w:val="none" w:sz="0" w:space="0" w:color="auto" w:frame="1"/>
          <w:lang w:val="de-DE" w:eastAsia="it-IT"/>
        </w:rPr>
        <w:t>.</w:t>
      </w:r>
    </w:p>
    <w:p w:rsidR="00765015" w:rsidRPr="00765015" w:rsidRDefault="00765015" w:rsidP="00765015">
      <w:pPr>
        <w:spacing w:after="300" w:line="36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t xml:space="preserve">Nur Kampfpiloten und Fluglotsen müssen mehr Stress ertragen, sagt die Weltgesundheitsorganisation. Gabriella Moretti und Eva Seidel lassen sich von dieser Erkenntnis nicht beirren. Sie sind Konferenzdolmetscherinnen – ein Beruf, der oft nur Aufmerksamkeit erregt, wenn dem Dolmetscher während einer relevanten Konferenz ein entscheidender Fehler unterläuft. Erst kürzlich sorgte der hörbar überforderte Dolmetscher des griechischen Ministerpräsidenten Alexis </w:t>
      </w:r>
      <w:proofErr w:type="spellStart"/>
      <w:r w:rsidRPr="00765015">
        <w:rPr>
          <w:rFonts w:ascii="Georgia" w:eastAsia="Times New Roman" w:hAnsi="Georgia" w:cs="Times New Roman"/>
          <w:color w:val="000000"/>
          <w:sz w:val="24"/>
          <w:szCs w:val="24"/>
          <w:lang w:val="de-DE" w:eastAsia="it-IT"/>
        </w:rPr>
        <w:t>Tsipras</w:t>
      </w:r>
      <w:proofErr w:type="spellEnd"/>
      <w:r w:rsidRPr="00765015">
        <w:rPr>
          <w:rFonts w:ascii="Georgia" w:eastAsia="Times New Roman" w:hAnsi="Georgia" w:cs="Times New Roman"/>
          <w:color w:val="000000"/>
          <w:sz w:val="24"/>
          <w:szCs w:val="24"/>
          <w:lang w:val="de-DE" w:eastAsia="it-IT"/>
        </w:rPr>
        <w:t xml:space="preserve"> für Schlagzeilen. Die Metaphern von Winden und Stürmen, die er bemühte, hätte er wohl selbst nicht mehr </w:t>
      </w:r>
      <w:proofErr w:type="gramStart"/>
      <w:r w:rsidRPr="00765015">
        <w:rPr>
          <w:rFonts w:ascii="Georgia" w:eastAsia="Times New Roman" w:hAnsi="Georgia" w:cs="Times New Roman"/>
          <w:color w:val="000000"/>
          <w:sz w:val="24"/>
          <w:szCs w:val="24"/>
          <w:lang w:val="de-DE" w:eastAsia="it-IT"/>
        </w:rPr>
        <w:t>verstanden</w:t>
      </w:r>
      <w:proofErr w:type="gramEnd"/>
      <w:r w:rsidRPr="00765015">
        <w:rPr>
          <w:rFonts w:ascii="Georgia" w:eastAsia="Times New Roman" w:hAnsi="Georgia" w:cs="Times New Roman"/>
          <w:color w:val="000000"/>
          <w:sz w:val="24"/>
          <w:szCs w:val="24"/>
          <w:lang w:val="de-DE" w:eastAsia="it-IT"/>
        </w:rPr>
        <w:t>.</w:t>
      </w:r>
    </w:p>
    <w:p w:rsidR="00765015" w:rsidRPr="00765015" w:rsidRDefault="00765015" w:rsidP="00765015">
      <w:pPr>
        <w:spacing w:after="300" w:line="36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lastRenderedPageBreak/>
        <w:t>Momente der Überforderung sind für Dolmetscher nichts Ungewöhnliches. „Wenn der Redner alles auswendiglernt und ohne Punkt und Komma spricht, dann haben wir praktisch keine Chance mehr“, sagt Moretti. Viele Redner vergäßen im Terminstress, dass Dolmetscher keine Maschinen seien. Dieser unmittelbare Zeitdruck unterscheidet Dolmetscher von Übersetzern. Während Übersetzer schriftliche Texte von einer Sprache in die andere übertragen, ermöglichen Dolmetscher die mündliche Kommunikation.</w:t>
      </w:r>
    </w:p>
    <w:p w:rsidR="00765015" w:rsidRPr="00765015" w:rsidRDefault="00765015" w:rsidP="00765015">
      <w:pPr>
        <w:spacing w:after="90" w:line="360" w:lineRule="atLeast"/>
        <w:jc w:val="both"/>
        <w:outlineLvl w:val="1"/>
        <w:rPr>
          <w:rFonts w:ascii="Georgia" w:eastAsia="Times New Roman" w:hAnsi="Georgia" w:cs="Times New Roman"/>
          <w:b/>
          <w:bCs/>
          <w:color w:val="000000"/>
          <w:sz w:val="24"/>
          <w:szCs w:val="24"/>
          <w:lang w:val="de-DE" w:eastAsia="it-IT"/>
        </w:rPr>
      </w:pPr>
      <w:r w:rsidRPr="00765015">
        <w:rPr>
          <w:rFonts w:ascii="Georgia" w:eastAsia="Times New Roman" w:hAnsi="Georgia" w:cs="Times New Roman"/>
          <w:b/>
          <w:bCs/>
          <w:color w:val="000000"/>
          <w:sz w:val="24"/>
          <w:szCs w:val="24"/>
          <w:lang w:val="de-DE" w:eastAsia="it-IT"/>
        </w:rPr>
        <w:t>Feste Stellen sind rar</w:t>
      </w:r>
    </w:p>
    <w:p w:rsidR="00765015" w:rsidRPr="00765015" w:rsidRDefault="00765015" w:rsidP="00765015">
      <w:pPr>
        <w:spacing w:after="300" w:line="36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t xml:space="preserve">Sitzen Moretti und Seidel mit Kopfhörern und Mikrofon in einer schalldichten Kabine und übertragen das Gesagte mit einer minimalen Zeitverzögerung, dann dolmetschen sie simultan. Wenn das Gesprochene erst auf einen Block notiert und der Inhalt der Rede abschnittsweise vor Publikum in eine andere Sprache übertragen wird, ist in der Fachsprache vom Konsekutivdolmetschen die Rede. Konferenzdolmetscher bieten beide </w:t>
      </w:r>
      <w:proofErr w:type="spellStart"/>
      <w:r w:rsidRPr="00765015">
        <w:rPr>
          <w:rFonts w:ascii="Georgia" w:eastAsia="Times New Roman" w:hAnsi="Georgia" w:cs="Times New Roman"/>
          <w:color w:val="000000"/>
          <w:sz w:val="24"/>
          <w:szCs w:val="24"/>
          <w:lang w:val="de-DE" w:eastAsia="it-IT"/>
        </w:rPr>
        <w:t>Dolmetscharten</w:t>
      </w:r>
      <w:proofErr w:type="spellEnd"/>
      <w:r w:rsidRPr="00765015">
        <w:rPr>
          <w:rFonts w:ascii="Georgia" w:eastAsia="Times New Roman" w:hAnsi="Georgia" w:cs="Times New Roman"/>
          <w:color w:val="000000"/>
          <w:sz w:val="24"/>
          <w:szCs w:val="24"/>
          <w:lang w:val="de-DE" w:eastAsia="it-IT"/>
        </w:rPr>
        <w:t xml:space="preserve"> an. Um schnell notieren zu können, erlernen Dolmetscher eine individuelle Notizentechnik. Einige behelfen sich mit stenographischen Zeichen, in den meisten Fällen kommt vor allem die Phantasie zum Einsatz. „Wenn </w:t>
      </w:r>
      <w:proofErr w:type="gramStart"/>
      <w:r w:rsidRPr="00765015">
        <w:rPr>
          <w:rFonts w:ascii="Georgia" w:eastAsia="Times New Roman" w:hAnsi="Georgia" w:cs="Times New Roman"/>
          <w:color w:val="000000"/>
          <w:sz w:val="24"/>
          <w:szCs w:val="24"/>
          <w:lang w:val="de-DE" w:eastAsia="it-IT"/>
        </w:rPr>
        <w:t>ich ,Familie‘</w:t>
      </w:r>
      <w:proofErr w:type="gramEnd"/>
      <w:r w:rsidRPr="00765015">
        <w:rPr>
          <w:rFonts w:ascii="Georgia" w:eastAsia="Times New Roman" w:hAnsi="Georgia" w:cs="Times New Roman"/>
          <w:color w:val="000000"/>
          <w:sz w:val="24"/>
          <w:szCs w:val="24"/>
          <w:lang w:val="de-DE" w:eastAsia="it-IT"/>
        </w:rPr>
        <w:t xml:space="preserve"> abkürzen will, dann zeichne ich zwei Männchen nebeneinander“, erklärt Seidel und zeigt auf Figuren in ihrem Block.</w:t>
      </w:r>
    </w:p>
    <w:p w:rsidR="00765015" w:rsidRPr="00765015" w:rsidRDefault="00765015" w:rsidP="00765015">
      <w:pPr>
        <w:spacing w:after="300" w:line="36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t xml:space="preserve">Dolmetscher müssen lernen, mit der hohen körperlichen und geistigen Belastung umzugehen. „Ein Dolmetscher kann keine 200 Tage im Jahr arbeiten“, sagt Moretti, die seit 20 Jahren hauptsächlich in die Sprachen Italienisch und Deutsch dolmetscht. Das bestätigt auch ihre Kollegin Seidel, die als </w:t>
      </w:r>
      <w:proofErr w:type="spellStart"/>
      <w:r w:rsidRPr="00765015">
        <w:rPr>
          <w:rFonts w:ascii="Georgia" w:eastAsia="Times New Roman" w:hAnsi="Georgia" w:cs="Times New Roman"/>
          <w:color w:val="000000"/>
          <w:sz w:val="24"/>
          <w:szCs w:val="24"/>
          <w:lang w:val="de-DE" w:eastAsia="it-IT"/>
        </w:rPr>
        <w:t>Berufseinsteigerin</w:t>
      </w:r>
      <w:proofErr w:type="spellEnd"/>
      <w:r w:rsidRPr="00765015">
        <w:rPr>
          <w:rFonts w:ascii="Georgia" w:eastAsia="Times New Roman" w:hAnsi="Georgia" w:cs="Times New Roman"/>
          <w:color w:val="000000"/>
          <w:sz w:val="24"/>
          <w:szCs w:val="24"/>
          <w:lang w:val="de-DE" w:eastAsia="it-IT"/>
        </w:rPr>
        <w:t xml:space="preserve"> die hohen Anforderungen bereits aus dem Studium kennt. Dolmetscher arbeiten in der Regel zu zweit und wechseln sich in der Simultankabine nach einer halben Stunde ab. Ruhephasen sind unabdingbar. Moretti und Seidel sind wie 80 Prozent der Übersetzer und Dolmetscher in Deutschland freiberuflich tätig. Eine Festanstellung ist mit romanischen Sprachen – in diesem Fall jeweils Italienisch und Spanisch – ein eher seltenes Glück. Bessere Chancen haben gute Kandidaten mit aktivem Englisch. In Deutschland ausgebildete Dolmetscher haben in der Regel drei Arbeitssprachen: zwei aktive Sprachen, in die sie eine Rede übertragen, und eine passive Sprache, die sie nur hören und aus der sie in eine andere Sprache dolmetschen.</w:t>
      </w:r>
    </w:p>
    <w:p w:rsidR="00765015" w:rsidRPr="00765015" w:rsidRDefault="00765015" w:rsidP="00765015">
      <w:pPr>
        <w:spacing w:after="90" w:line="360" w:lineRule="atLeast"/>
        <w:jc w:val="both"/>
        <w:outlineLvl w:val="1"/>
        <w:rPr>
          <w:rFonts w:ascii="Georgia" w:eastAsia="Times New Roman" w:hAnsi="Georgia" w:cs="Times New Roman"/>
          <w:b/>
          <w:bCs/>
          <w:color w:val="000000"/>
          <w:sz w:val="24"/>
          <w:szCs w:val="24"/>
          <w:lang w:val="de-DE" w:eastAsia="it-IT"/>
        </w:rPr>
      </w:pPr>
      <w:r w:rsidRPr="00765015">
        <w:rPr>
          <w:rFonts w:ascii="Georgia" w:eastAsia="Times New Roman" w:hAnsi="Georgia" w:cs="Times New Roman"/>
          <w:b/>
          <w:bCs/>
          <w:color w:val="000000"/>
          <w:sz w:val="24"/>
          <w:szCs w:val="24"/>
          <w:lang w:val="de-DE" w:eastAsia="it-IT"/>
        </w:rPr>
        <w:t>Tagessätze bis 1000 Euro</w:t>
      </w:r>
    </w:p>
    <w:p w:rsidR="00765015" w:rsidRPr="00765015" w:rsidRDefault="00765015" w:rsidP="00765015">
      <w:pPr>
        <w:spacing w:after="300" w:line="36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t>Viele Unternehmen hielten ihre Konferenzen heutzutage nur noch auf Englisch ab, um keine Dolmetscher engagieren zu müssen, bedauert Moretti. Jedoch hätten gerade Spanisch- und Italienischdolmetscher dadurch auch einen Vorteil: „In Ländern wie Spanien oder Italien wird in der Regel schlechtes Englisch gesprochen. Man braucht uns also trotzdem.“</w:t>
      </w:r>
    </w:p>
    <w:p w:rsidR="00765015" w:rsidRPr="00765015" w:rsidRDefault="00765015" w:rsidP="00765015">
      <w:pPr>
        <w:spacing w:after="300" w:line="360" w:lineRule="atLeast"/>
        <w:jc w:val="both"/>
        <w:rPr>
          <w:rFonts w:ascii="Georgia" w:eastAsia="Times New Roman" w:hAnsi="Georgia" w:cs="Times New Roman"/>
          <w:color w:val="000000"/>
          <w:sz w:val="24"/>
          <w:szCs w:val="24"/>
          <w:lang w:val="de-DE" w:eastAsia="it-IT"/>
        </w:rPr>
      </w:pPr>
      <w:r w:rsidRPr="00765015">
        <w:rPr>
          <w:rFonts w:ascii="Georgia" w:eastAsia="Times New Roman" w:hAnsi="Georgia" w:cs="Times New Roman"/>
          <w:color w:val="000000"/>
          <w:sz w:val="24"/>
          <w:szCs w:val="24"/>
          <w:lang w:val="de-DE" w:eastAsia="it-IT"/>
        </w:rPr>
        <w:lastRenderedPageBreak/>
        <w:t xml:space="preserve">Die </w:t>
      </w:r>
      <w:proofErr w:type="spellStart"/>
      <w:r w:rsidRPr="00765015">
        <w:rPr>
          <w:rFonts w:ascii="Georgia" w:eastAsia="Times New Roman" w:hAnsi="Georgia" w:cs="Times New Roman"/>
          <w:color w:val="000000"/>
          <w:sz w:val="24"/>
          <w:szCs w:val="24"/>
          <w:lang w:val="de-DE" w:eastAsia="it-IT"/>
        </w:rPr>
        <w:t>Berufseinsteigerin</w:t>
      </w:r>
      <w:proofErr w:type="spellEnd"/>
      <w:r w:rsidRPr="00765015">
        <w:rPr>
          <w:rFonts w:ascii="Georgia" w:eastAsia="Times New Roman" w:hAnsi="Georgia" w:cs="Times New Roman"/>
          <w:color w:val="000000"/>
          <w:sz w:val="24"/>
          <w:szCs w:val="24"/>
          <w:lang w:val="de-DE" w:eastAsia="it-IT"/>
        </w:rPr>
        <w:t xml:space="preserve"> Seidel weiß, dass es bis zum vollen Auftragsbuch vermutlich noch dauern wird. „Ohne familiäre Unterstützung ist das am Anfang finanziell kaum zu stemmen“, sagt sie. Ein freiberuflicher Dolmetscher müsse schon von Beginn an hohe Kosten einkalkulieren. „Der Mindestbeitragssatz für die Krankenversicherung beträgt knapp 250 Euro“, sagt die Achtundzwanzigjährige, die derzeit in ihrer Heimatstadt im hessischen Bad Homburg lebt. Miete, Lebenshaltungskosten und Betriebsausgaben schlagen ebenfalls zu Buche.</w:t>
      </w:r>
    </w:p>
    <w:p w:rsidR="00765015" w:rsidRPr="00765015" w:rsidRDefault="00765015" w:rsidP="00765015">
      <w:pPr>
        <w:spacing w:after="300" w:line="360" w:lineRule="atLeast"/>
        <w:jc w:val="both"/>
        <w:rPr>
          <w:rFonts w:ascii="Georgia" w:eastAsia="Times New Roman" w:hAnsi="Georgia" w:cs="Times New Roman"/>
          <w:color w:val="000000"/>
          <w:sz w:val="24"/>
          <w:szCs w:val="24"/>
          <w:lang w:eastAsia="it-IT"/>
        </w:rPr>
      </w:pPr>
      <w:r w:rsidRPr="00765015">
        <w:rPr>
          <w:rFonts w:ascii="Georgia" w:eastAsia="Times New Roman" w:hAnsi="Georgia" w:cs="Times New Roman"/>
          <w:color w:val="000000"/>
          <w:sz w:val="24"/>
          <w:szCs w:val="24"/>
          <w:lang w:val="de-DE" w:eastAsia="it-IT"/>
        </w:rPr>
        <w:t xml:space="preserve">Nach Angaben des Internationalen Konferenzdolmetscherverbands AIIC müssen Dolmetscher pro Jahr im Schnitt zwischen 10.000 und 12.000 Euro für die Altersvorsorge und 7000 bis 10.000 Euro für Versicherungsbeiträge aufwenden. Um kostendeckend arbeiten zu können, verlangen professionelle Dolmetscher daher Tageshonorare zwischen 700 und 1000 Euro. „An Dolmetschern wird gerne gespart. Es lohnt sich aber, für eine gute Verdolmetschung ein paar hundert Euro mehr auszugeben“, sagt Moretti, die an etwa fünfzig Tagen im Jahr dolmetscht. </w:t>
      </w:r>
      <w:r w:rsidRPr="00765015">
        <w:rPr>
          <w:rFonts w:ascii="Georgia" w:eastAsia="Times New Roman" w:hAnsi="Georgia" w:cs="Times New Roman"/>
          <w:color w:val="000000"/>
          <w:sz w:val="24"/>
          <w:szCs w:val="24"/>
          <w:lang w:eastAsia="it-IT"/>
        </w:rPr>
        <w:t xml:space="preserve">„Es </w:t>
      </w:r>
      <w:proofErr w:type="spellStart"/>
      <w:r w:rsidRPr="00765015">
        <w:rPr>
          <w:rFonts w:ascii="Georgia" w:eastAsia="Times New Roman" w:hAnsi="Georgia" w:cs="Times New Roman"/>
          <w:color w:val="000000"/>
          <w:sz w:val="24"/>
          <w:szCs w:val="24"/>
          <w:lang w:eastAsia="it-IT"/>
        </w:rPr>
        <w:t>ist</w:t>
      </w:r>
      <w:proofErr w:type="spellEnd"/>
      <w:r w:rsidRPr="00765015">
        <w:rPr>
          <w:rFonts w:ascii="Georgia" w:eastAsia="Times New Roman" w:hAnsi="Georgia" w:cs="Times New Roman"/>
          <w:color w:val="000000"/>
          <w:sz w:val="24"/>
          <w:szCs w:val="24"/>
          <w:lang w:eastAsia="it-IT"/>
        </w:rPr>
        <w:t xml:space="preserve"> </w:t>
      </w:r>
      <w:proofErr w:type="spellStart"/>
      <w:r w:rsidRPr="00765015">
        <w:rPr>
          <w:rFonts w:ascii="Georgia" w:eastAsia="Times New Roman" w:hAnsi="Georgia" w:cs="Times New Roman"/>
          <w:color w:val="000000"/>
          <w:sz w:val="24"/>
          <w:szCs w:val="24"/>
          <w:lang w:eastAsia="it-IT"/>
        </w:rPr>
        <w:t>kein</w:t>
      </w:r>
      <w:proofErr w:type="spellEnd"/>
      <w:r w:rsidRPr="00765015">
        <w:rPr>
          <w:rFonts w:ascii="Georgia" w:eastAsia="Times New Roman" w:hAnsi="Georgia" w:cs="Times New Roman"/>
          <w:color w:val="000000"/>
          <w:sz w:val="24"/>
          <w:szCs w:val="24"/>
          <w:lang w:eastAsia="it-IT"/>
        </w:rPr>
        <w:t xml:space="preserve"> </w:t>
      </w:r>
      <w:proofErr w:type="spellStart"/>
      <w:r w:rsidRPr="00765015">
        <w:rPr>
          <w:rFonts w:ascii="Georgia" w:eastAsia="Times New Roman" w:hAnsi="Georgia" w:cs="Times New Roman"/>
          <w:color w:val="000000"/>
          <w:sz w:val="24"/>
          <w:szCs w:val="24"/>
          <w:lang w:eastAsia="it-IT"/>
        </w:rPr>
        <w:t>Beruf</w:t>
      </w:r>
      <w:proofErr w:type="spellEnd"/>
      <w:r w:rsidRPr="00765015">
        <w:rPr>
          <w:rFonts w:ascii="Georgia" w:eastAsia="Times New Roman" w:hAnsi="Georgia" w:cs="Times New Roman"/>
          <w:color w:val="000000"/>
          <w:sz w:val="24"/>
          <w:szCs w:val="24"/>
          <w:lang w:eastAsia="it-IT"/>
        </w:rPr>
        <w:t xml:space="preserve"> </w:t>
      </w:r>
      <w:proofErr w:type="spellStart"/>
      <w:r w:rsidRPr="00765015">
        <w:rPr>
          <w:rFonts w:ascii="Georgia" w:eastAsia="Times New Roman" w:hAnsi="Georgia" w:cs="Times New Roman"/>
          <w:color w:val="000000"/>
          <w:sz w:val="24"/>
          <w:szCs w:val="24"/>
          <w:lang w:eastAsia="it-IT"/>
        </w:rPr>
        <w:t>zum</w:t>
      </w:r>
      <w:proofErr w:type="spellEnd"/>
      <w:r w:rsidRPr="00765015">
        <w:rPr>
          <w:rFonts w:ascii="Georgia" w:eastAsia="Times New Roman" w:hAnsi="Georgia" w:cs="Times New Roman"/>
          <w:color w:val="000000"/>
          <w:sz w:val="24"/>
          <w:szCs w:val="24"/>
          <w:lang w:eastAsia="it-IT"/>
        </w:rPr>
        <w:t xml:space="preserve"> </w:t>
      </w:r>
      <w:proofErr w:type="spellStart"/>
      <w:proofErr w:type="gramStart"/>
      <w:r w:rsidRPr="00765015">
        <w:rPr>
          <w:rFonts w:ascii="Georgia" w:eastAsia="Times New Roman" w:hAnsi="Georgia" w:cs="Times New Roman"/>
          <w:color w:val="000000"/>
          <w:sz w:val="24"/>
          <w:szCs w:val="24"/>
          <w:lang w:eastAsia="it-IT"/>
        </w:rPr>
        <w:t>Reichwerden</w:t>
      </w:r>
      <w:proofErr w:type="spellEnd"/>
      <w:r w:rsidRPr="00765015">
        <w:rPr>
          <w:rFonts w:ascii="Georgia" w:eastAsia="Times New Roman" w:hAnsi="Georgia" w:cs="Times New Roman"/>
          <w:color w:val="000000"/>
          <w:sz w:val="24"/>
          <w:szCs w:val="24"/>
          <w:lang w:eastAsia="it-IT"/>
        </w:rPr>
        <w:t>.“</w:t>
      </w:r>
      <w:proofErr w:type="gramEnd"/>
    </w:p>
    <w:p w:rsidR="007D7719" w:rsidRDefault="007D7719" w:rsidP="00765015">
      <w:pPr>
        <w:jc w:val="both"/>
      </w:pPr>
    </w:p>
    <w:sectPr w:rsidR="007D77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F6149"/>
    <w:multiLevelType w:val="multilevel"/>
    <w:tmpl w:val="DDE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710F3"/>
    <w:multiLevelType w:val="multilevel"/>
    <w:tmpl w:val="C27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87592"/>
    <w:multiLevelType w:val="multilevel"/>
    <w:tmpl w:val="4B94E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15"/>
    <w:rsid w:val="00765015"/>
    <w:rsid w:val="007D7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2682B-9257-4D92-9EBA-E1BE5581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7650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76501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5015"/>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765015"/>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765015"/>
    <w:rPr>
      <w:color w:val="0000FF"/>
      <w:u w:val="single"/>
    </w:rPr>
  </w:style>
  <w:style w:type="character" w:customStyle="1" w:styleId="ressortkennung">
    <w:name w:val="ressortkennung"/>
    <w:basedOn w:val="Carpredefinitoparagrafo"/>
    <w:rsid w:val="00765015"/>
  </w:style>
  <w:style w:type="paragraph" w:styleId="Iniziomodulo-z">
    <w:name w:val="HTML Top of Form"/>
    <w:basedOn w:val="Normale"/>
    <w:next w:val="Normale"/>
    <w:link w:val="Iniziomodulo-zCarattere"/>
    <w:hidden/>
    <w:uiPriority w:val="99"/>
    <w:semiHidden/>
    <w:unhideWhenUsed/>
    <w:rsid w:val="00765015"/>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765015"/>
    <w:rPr>
      <w:rFonts w:ascii="Arial" w:eastAsia="Times New Roman" w:hAnsi="Arial" w:cs="Arial"/>
      <w:vanish/>
      <w:sz w:val="16"/>
      <w:szCs w:val="16"/>
      <w:lang w:eastAsia="it-IT"/>
    </w:rPr>
  </w:style>
  <w:style w:type="character" w:customStyle="1" w:styleId="apple-converted-space">
    <w:name w:val="apple-converted-space"/>
    <w:basedOn w:val="Carpredefinitoparagrafo"/>
    <w:rsid w:val="00765015"/>
  </w:style>
  <w:style w:type="paragraph" w:styleId="Finemodulo-z">
    <w:name w:val="HTML Bottom of Form"/>
    <w:basedOn w:val="Normale"/>
    <w:next w:val="Normale"/>
    <w:link w:val="Finemodulo-zCarattere"/>
    <w:hidden/>
    <w:uiPriority w:val="99"/>
    <w:semiHidden/>
    <w:unhideWhenUsed/>
    <w:rsid w:val="00765015"/>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765015"/>
    <w:rPr>
      <w:rFonts w:ascii="Arial" w:eastAsia="Times New Roman" w:hAnsi="Arial" w:cs="Arial"/>
      <w:vanish/>
      <w:sz w:val="16"/>
      <w:szCs w:val="16"/>
      <w:lang w:eastAsia="it-IT"/>
    </w:rPr>
  </w:style>
  <w:style w:type="character" w:customStyle="1" w:styleId="stichwort">
    <w:name w:val="stichwort"/>
    <w:basedOn w:val="Carpredefinitoparagrafo"/>
    <w:rsid w:val="00765015"/>
  </w:style>
  <w:style w:type="paragraph" w:customStyle="1" w:styleId="copy">
    <w:name w:val="copy"/>
    <w:basedOn w:val="Normale"/>
    <w:rsid w:val="007650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or">
    <w:name w:val="autor"/>
    <w:basedOn w:val="Carpredefinitoparagrafo"/>
    <w:rsid w:val="00765015"/>
  </w:style>
  <w:style w:type="character" w:customStyle="1" w:styleId="datum">
    <w:name w:val="datum"/>
    <w:basedOn w:val="Carpredefinitoparagrafo"/>
    <w:rsid w:val="00765015"/>
  </w:style>
  <w:style w:type="character" w:customStyle="1" w:styleId="caps">
    <w:name w:val="caps"/>
    <w:basedOn w:val="Carpredefinitoparagrafo"/>
    <w:rsid w:val="00765015"/>
  </w:style>
  <w:style w:type="character" w:customStyle="1" w:styleId="bildnachweis">
    <w:name w:val="bildnachweis"/>
    <w:basedOn w:val="Carpredefinitoparagrafo"/>
    <w:rsid w:val="00765015"/>
  </w:style>
  <w:style w:type="character" w:customStyle="1" w:styleId="bildunterschrift">
    <w:name w:val="bildunterschrift"/>
    <w:basedOn w:val="Carpredefinitoparagrafo"/>
    <w:rsid w:val="00765015"/>
  </w:style>
  <w:style w:type="paragraph" w:customStyle="1" w:styleId="first">
    <w:name w:val="first"/>
    <w:basedOn w:val="Normale"/>
    <w:rsid w:val="0076501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76501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612312">
      <w:bodyDiv w:val="1"/>
      <w:marLeft w:val="0"/>
      <w:marRight w:val="0"/>
      <w:marTop w:val="0"/>
      <w:marBottom w:val="0"/>
      <w:divBdr>
        <w:top w:val="none" w:sz="0" w:space="0" w:color="auto"/>
        <w:left w:val="none" w:sz="0" w:space="0" w:color="auto"/>
        <w:bottom w:val="none" w:sz="0" w:space="0" w:color="auto"/>
        <w:right w:val="none" w:sz="0" w:space="0" w:color="auto"/>
      </w:divBdr>
      <w:divsChild>
        <w:div w:id="1981567333">
          <w:marLeft w:val="0"/>
          <w:marRight w:val="0"/>
          <w:marTop w:val="0"/>
          <w:marBottom w:val="0"/>
          <w:divBdr>
            <w:top w:val="none" w:sz="0" w:space="0" w:color="auto"/>
            <w:left w:val="none" w:sz="0" w:space="0" w:color="auto"/>
            <w:bottom w:val="none" w:sz="0" w:space="0" w:color="auto"/>
            <w:right w:val="none" w:sz="0" w:space="0" w:color="auto"/>
          </w:divBdr>
          <w:divsChild>
            <w:div w:id="518088517">
              <w:marLeft w:val="4200"/>
              <w:marRight w:val="0"/>
              <w:marTop w:val="0"/>
              <w:marBottom w:val="0"/>
              <w:divBdr>
                <w:top w:val="none" w:sz="0" w:space="0" w:color="auto"/>
                <w:left w:val="none" w:sz="0" w:space="0" w:color="auto"/>
                <w:bottom w:val="none" w:sz="0" w:space="0" w:color="auto"/>
                <w:right w:val="none" w:sz="0" w:space="0" w:color="auto"/>
              </w:divBdr>
            </w:div>
          </w:divsChild>
        </w:div>
        <w:div w:id="1835145002">
          <w:marLeft w:val="0"/>
          <w:marRight w:val="0"/>
          <w:marTop w:val="0"/>
          <w:marBottom w:val="0"/>
          <w:divBdr>
            <w:top w:val="none" w:sz="0" w:space="0" w:color="auto"/>
            <w:left w:val="none" w:sz="0" w:space="0" w:color="auto"/>
            <w:bottom w:val="none" w:sz="0" w:space="0" w:color="auto"/>
            <w:right w:val="none" w:sz="0" w:space="0" w:color="auto"/>
          </w:divBdr>
          <w:divsChild>
            <w:div w:id="1654328686">
              <w:marLeft w:val="0"/>
              <w:marRight w:val="0"/>
              <w:marTop w:val="0"/>
              <w:marBottom w:val="0"/>
              <w:divBdr>
                <w:top w:val="none" w:sz="0" w:space="0" w:color="auto"/>
                <w:left w:val="none" w:sz="0" w:space="0" w:color="auto"/>
                <w:bottom w:val="single" w:sz="6" w:space="0" w:color="CCCCCC"/>
                <w:right w:val="none" w:sz="0" w:space="0" w:color="auto"/>
              </w:divBdr>
              <w:divsChild>
                <w:div w:id="6605021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83492211">
          <w:marLeft w:val="0"/>
          <w:marRight w:val="0"/>
          <w:marTop w:val="0"/>
          <w:marBottom w:val="0"/>
          <w:divBdr>
            <w:top w:val="none" w:sz="0" w:space="0" w:color="auto"/>
            <w:left w:val="none" w:sz="0" w:space="0" w:color="auto"/>
            <w:bottom w:val="none" w:sz="0" w:space="0" w:color="auto"/>
            <w:right w:val="none" w:sz="0" w:space="0" w:color="auto"/>
          </w:divBdr>
          <w:divsChild>
            <w:div w:id="1006715322">
              <w:marLeft w:val="0"/>
              <w:marRight w:val="0"/>
              <w:marTop w:val="210"/>
              <w:marBottom w:val="105"/>
              <w:divBdr>
                <w:top w:val="none" w:sz="0" w:space="0" w:color="auto"/>
                <w:left w:val="none" w:sz="0" w:space="0" w:color="auto"/>
                <w:bottom w:val="none" w:sz="0" w:space="0" w:color="auto"/>
                <w:right w:val="none" w:sz="0" w:space="0" w:color="auto"/>
              </w:divBdr>
            </w:div>
          </w:divsChild>
        </w:div>
        <w:div w:id="511720745">
          <w:marLeft w:val="0"/>
          <w:marRight w:val="0"/>
          <w:marTop w:val="330"/>
          <w:marBottom w:val="0"/>
          <w:divBdr>
            <w:top w:val="none" w:sz="0" w:space="0" w:color="auto"/>
            <w:left w:val="none" w:sz="0" w:space="0" w:color="auto"/>
            <w:bottom w:val="none" w:sz="0" w:space="0" w:color="auto"/>
            <w:right w:val="none" w:sz="0" w:space="0" w:color="auto"/>
          </w:divBdr>
          <w:divsChild>
            <w:div w:id="2022080444">
              <w:marLeft w:val="150"/>
              <w:marRight w:val="300"/>
              <w:marTop w:val="90"/>
              <w:marBottom w:val="225"/>
              <w:divBdr>
                <w:top w:val="none" w:sz="0" w:space="0" w:color="auto"/>
                <w:left w:val="none" w:sz="0" w:space="0" w:color="auto"/>
                <w:bottom w:val="none" w:sz="0" w:space="0" w:color="auto"/>
                <w:right w:val="none" w:sz="0" w:space="0" w:color="auto"/>
              </w:divBdr>
            </w:div>
            <w:div w:id="116026293">
              <w:marLeft w:val="0"/>
              <w:marRight w:val="0"/>
              <w:marTop w:val="0"/>
              <w:marBottom w:val="0"/>
              <w:divBdr>
                <w:top w:val="none" w:sz="0" w:space="0" w:color="auto"/>
                <w:left w:val="none" w:sz="0" w:space="0" w:color="auto"/>
                <w:bottom w:val="none" w:sz="0" w:space="0" w:color="auto"/>
                <w:right w:val="none" w:sz="0" w:space="0" w:color="auto"/>
              </w:divBdr>
              <w:divsChild>
                <w:div w:id="1530796891">
                  <w:marLeft w:val="150"/>
                  <w:marRight w:val="150"/>
                  <w:marTop w:val="225"/>
                  <w:marBottom w:val="0"/>
                  <w:divBdr>
                    <w:top w:val="none" w:sz="0" w:space="0" w:color="auto"/>
                    <w:left w:val="none" w:sz="0" w:space="0" w:color="auto"/>
                    <w:bottom w:val="none" w:sz="0" w:space="0" w:color="auto"/>
                    <w:right w:val="none" w:sz="0" w:space="0" w:color="auto"/>
                  </w:divBdr>
                  <w:divsChild>
                    <w:div w:id="450318647">
                      <w:marLeft w:val="0"/>
                      <w:marRight w:val="0"/>
                      <w:marTop w:val="0"/>
                      <w:marBottom w:val="450"/>
                      <w:divBdr>
                        <w:top w:val="none" w:sz="0" w:space="0" w:color="auto"/>
                        <w:left w:val="none" w:sz="0" w:space="0" w:color="auto"/>
                        <w:bottom w:val="none" w:sz="0" w:space="0" w:color="auto"/>
                        <w:right w:val="none" w:sz="0" w:space="0" w:color="auto"/>
                      </w:divBdr>
                      <w:divsChild>
                        <w:div w:id="2046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z.net/aktuell/rhein-main/dolmetscherin-aus-wiesbaden-wie-seiltanz-13448026/nuetzliche-hieroglyphen-1344798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z.net/aktuell/rhein-m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gif"/><Relationship Id="rId5" Type="http://schemas.openxmlformats.org/officeDocument/2006/relationships/hyperlink" Target="http://www.faz.net/" TargetMode="External"/><Relationship Id="rId10" Type="http://schemas.openxmlformats.org/officeDocument/2006/relationships/hyperlink" Target="http://www.faz.net/aktuell/rhein-main/dolmetscherin-aus-wiesbaden-wie-seiltanz-13448026.html#aufmacherOverlay"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4160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cp:lastModifiedBy>
  <cp:revision>1</cp:revision>
  <dcterms:created xsi:type="dcterms:W3CDTF">2015-02-27T08:25:00Z</dcterms:created>
  <dcterms:modified xsi:type="dcterms:W3CDTF">2015-02-27T08:29:00Z</dcterms:modified>
</cp:coreProperties>
</file>