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8D" w:rsidRPr="00482AB8" w:rsidRDefault="0044108D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 w:rsidRPr="00482AB8">
        <w:rPr>
          <w:rFonts w:cs="GuardianSans-Medium"/>
          <w:color w:val="1A171C"/>
          <w:sz w:val="24"/>
          <w:szCs w:val="24"/>
        </w:rPr>
        <w:t>ARTICOLI TROVATI A SEGUITO DELLA PRIMA RICERCA:</w:t>
      </w:r>
    </w:p>
    <w:p w:rsidR="008F2057" w:rsidRPr="008F2057" w:rsidRDefault="008F2057" w:rsidP="008F2057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 w:rsidRPr="00482AB8">
        <w:t xml:space="preserve">Ricerca effettuata su JAMA utilizzando la voce: </w:t>
      </w:r>
      <w:r>
        <w:t>&lt;&lt;Video games connectivity&gt;&gt;</w:t>
      </w:r>
    </w:p>
    <w:p w:rsidR="0044108D" w:rsidRPr="008F2057" w:rsidRDefault="0044108D" w:rsidP="008F2057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</w:p>
    <w:p w:rsidR="0044108D" w:rsidRPr="00482AB8" w:rsidRDefault="0044108D" w:rsidP="00441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>“Tendon Rupture Associated With Excessive Smartphone Gaming”</w:t>
      </w:r>
    </w:p>
    <w:p w:rsidR="0044108D" w:rsidRPr="00482AB8" w:rsidRDefault="0044108D" w:rsidP="0044108D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lang w:val="en-US"/>
        </w:rPr>
      </w:pPr>
      <w:hyperlink r:id="rId5" w:history="1">
        <w:r w:rsidRPr="00482AB8">
          <w:rPr>
            <w:rStyle w:val="Hyperlink"/>
            <w:lang w:val="en-US"/>
          </w:rPr>
          <w:t>http://jamanetwork.com.offcampus.dam.unito.it/journals/jamainternalmedicine/fullarticle/2247157?resultClick=1</w:t>
        </w:r>
      </w:hyperlink>
    </w:p>
    <w:p w:rsidR="0044108D" w:rsidRPr="00482AB8" w:rsidRDefault="0044108D"/>
    <w:p w:rsidR="0044108D" w:rsidRPr="008F2057" w:rsidRDefault="0044108D" w:rsidP="00441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>“Energy Expenditure and Cardiovascular Responses</w:t>
      </w:r>
      <w:r w:rsidRPr="00482AB8">
        <w:rPr>
          <w:rFonts w:cs="GuardianSans-Medium"/>
          <w:color w:val="1A171C"/>
          <w:sz w:val="24"/>
          <w:szCs w:val="24"/>
          <w:lang w:val="en-US"/>
        </w:rPr>
        <w:t xml:space="preserve"> </w:t>
      </w:r>
      <w:r w:rsidRPr="00482AB8">
        <w:rPr>
          <w:rFonts w:cs="GuardianSans-Medium"/>
          <w:color w:val="1A171C"/>
          <w:sz w:val="24"/>
          <w:szCs w:val="24"/>
          <w:lang w:val="en-US"/>
        </w:rPr>
        <w:t>to Seated and Active Gaming in Children”</w:t>
      </w:r>
      <w:r w:rsidRPr="00482AB8">
        <w:rPr>
          <w:rFonts w:cs="GuardianSans-Medium"/>
          <w:color w:val="1A171C"/>
          <w:sz w:val="24"/>
          <w:szCs w:val="24"/>
          <w:lang w:val="en-US"/>
        </w:rPr>
        <w:t xml:space="preserve"> </w:t>
      </w:r>
      <w:hyperlink r:id="rId6" w:history="1">
        <w:r w:rsidRPr="00482AB8">
          <w:rPr>
            <w:rStyle w:val="Hyperlink"/>
            <w:lang w:val="en-US"/>
          </w:rPr>
          <w:t>http://jamanetwork.com.offcampus.dam.unito.it/journals/jamapediatrics/fullarticle/380104?resultClick=1</w:t>
        </w:r>
      </w:hyperlink>
    </w:p>
    <w:p w:rsidR="0044108D" w:rsidRPr="008F2057" w:rsidRDefault="0044108D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</w:p>
    <w:p w:rsidR="0044108D" w:rsidRPr="008F2057" w:rsidRDefault="0044108D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</w:p>
    <w:p w:rsidR="0044108D" w:rsidRDefault="0044108D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 w:rsidRPr="00482AB8">
        <w:rPr>
          <w:rFonts w:cs="GuardianSans-Medium"/>
          <w:color w:val="1A171C"/>
          <w:sz w:val="24"/>
          <w:szCs w:val="24"/>
        </w:rPr>
        <w:t>ARTICOLI TROVATI A SEGUITO DELLA SECONDA RICERCA:</w:t>
      </w:r>
    </w:p>
    <w:p w:rsidR="008F2057" w:rsidRDefault="008F2057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>
        <w:rPr>
          <w:rFonts w:cs="GuardianSans-Medium"/>
          <w:color w:val="1A171C"/>
          <w:sz w:val="24"/>
          <w:szCs w:val="24"/>
        </w:rPr>
        <w:t>Utilizzando su Pubmed la stringa di ricerca &lt;&lt;Video gaming effect&gt;&gt;.</w:t>
      </w:r>
    </w:p>
    <w:p w:rsidR="008F2057" w:rsidRPr="00482AB8" w:rsidRDefault="008F2057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</w:p>
    <w:p w:rsidR="00482AB8" w:rsidRPr="00482AB8" w:rsidRDefault="00482AB8" w:rsidP="00482A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>“</w:t>
      </w:r>
      <w:r w:rsidRPr="00482AB8">
        <w:rPr>
          <w:rFonts w:cs="GuardianSans-Medium"/>
          <w:color w:val="1A171C"/>
          <w:sz w:val="24"/>
          <w:szCs w:val="24"/>
          <w:lang w:val="en-US"/>
        </w:rPr>
        <w:t>Trait impulsivity and impaired prefrontal impulse inhibition functi</w:t>
      </w:r>
      <w:r w:rsidRPr="00482AB8">
        <w:rPr>
          <w:rFonts w:cs="GuardianSans-Medium"/>
          <w:color w:val="1A171C"/>
          <w:sz w:val="24"/>
          <w:szCs w:val="24"/>
          <w:lang w:val="en-US"/>
        </w:rPr>
        <w:t xml:space="preserve">on in adolescents with internet </w:t>
      </w:r>
      <w:r w:rsidRPr="00482AB8">
        <w:rPr>
          <w:rFonts w:cs="GuardianSans-Medium"/>
          <w:color w:val="1A171C"/>
          <w:sz w:val="24"/>
          <w:szCs w:val="24"/>
          <w:lang w:val="en-US"/>
        </w:rPr>
        <w:t>gaming addiction revealed by a Go/No-Go fMRI study</w:t>
      </w:r>
      <w:r w:rsidRPr="00482AB8">
        <w:rPr>
          <w:rFonts w:cs="GuardianSans-Medium"/>
          <w:color w:val="1A171C"/>
          <w:sz w:val="24"/>
          <w:szCs w:val="24"/>
          <w:lang w:val="en-US"/>
        </w:rPr>
        <w:t xml:space="preserve">” </w:t>
      </w:r>
    </w:p>
    <w:p w:rsidR="00482AB8" w:rsidRPr="00482AB8" w:rsidRDefault="00482AB8" w:rsidP="00482AB8">
      <w:pPr>
        <w:pStyle w:val="ListParagraph"/>
        <w:autoSpaceDE w:val="0"/>
        <w:autoSpaceDN w:val="0"/>
        <w:adjustRightInd w:val="0"/>
        <w:spacing w:after="0" w:line="240" w:lineRule="auto"/>
        <w:rPr>
          <w:rFonts w:cs="GuardianSans-Medium"/>
          <w:b/>
          <w:bCs/>
          <w:color w:val="1A171C"/>
          <w:sz w:val="24"/>
          <w:szCs w:val="24"/>
          <w:lang w:val="en-US"/>
        </w:rPr>
      </w:pPr>
      <w:hyperlink r:id="rId7" w:history="1">
        <w:r w:rsidRPr="00482AB8">
          <w:rPr>
            <w:rStyle w:val="Hyperlink"/>
            <w:rFonts w:cs="Helvetica"/>
            <w:lang w:val="en-US"/>
          </w:rPr>
          <w:t>https://www-ncbi</w:t>
        </w:r>
        <w:r w:rsidRPr="00482AB8">
          <w:rPr>
            <w:rStyle w:val="Hyperlink"/>
            <w:rFonts w:cs="Helvetica"/>
            <w:lang w:val="en-US"/>
          </w:rPr>
          <w:t>-</w:t>
        </w:r>
        <w:r w:rsidRPr="00482AB8">
          <w:rPr>
            <w:rStyle w:val="Hyperlink"/>
            <w:rFonts w:cs="Helvetica"/>
            <w:lang w:val="en-US"/>
          </w:rPr>
          <w:t>nlm-nih-gov.offcampus.dam.unito.it/pubmed/24885073</w:t>
        </w:r>
      </w:hyperlink>
    </w:p>
    <w:p w:rsidR="0044108D" w:rsidRPr="00482AB8" w:rsidRDefault="0044108D" w:rsidP="00482AB8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lang w:val="en-US"/>
        </w:rPr>
      </w:pPr>
    </w:p>
    <w:p w:rsidR="008F2057" w:rsidRDefault="00482AB8" w:rsidP="00482AB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cs="GuardianSans-Medium"/>
          <w:color w:val="1A171C"/>
          <w:sz w:val="24"/>
          <w:szCs w:val="24"/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>“The Effects of Pathological Gaming on Aggressive Behavior”</w:t>
      </w:r>
      <w:r>
        <w:rPr>
          <w:rFonts w:cs="GuardianSans-Medium"/>
          <w:color w:val="1A171C"/>
          <w:sz w:val="24"/>
          <w:szCs w:val="24"/>
          <w:lang w:val="en-US"/>
        </w:rPr>
        <w:t xml:space="preserve"> </w:t>
      </w:r>
    </w:p>
    <w:p w:rsidR="0044108D" w:rsidRDefault="008F2057" w:rsidP="008F2057">
      <w:pPr>
        <w:pStyle w:val="ListParagraph"/>
        <w:spacing w:before="100" w:beforeAutospacing="1" w:after="100" w:afterAutospacing="1" w:line="240" w:lineRule="auto"/>
        <w:outlineLvl w:val="0"/>
        <w:rPr>
          <w:rFonts w:cs="GuardianSans-Medium"/>
          <w:color w:val="1A171C"/>
          <w:sz w:val="24"/>
          <w:szCs w:val="24"/>
          <w:lang w:val="en-US"/>
        </w:rPr>
      </w:pPr>
      <w:hyperlink r:id="rId8" w:history="1">
        <w:r w:rsidRPr="008F2057">
          <w:rPr>
            <w:rStyle w:val="Hyperlink"/>
            <w:rFonts w:cs="GuardianSans-Medium"/>
            <w:sz w:val="24"/>
            <w:szCs w:val="24"/>
            <w:lang w:val="en-US"/>
          </w:rPr>
          <w:t>https://www-ncbi-nlm-nih-gov.offcampus.dam.unito.it/pubmed/20549320</w:t>
        </w:r>
      </w:hyperlink>
      <w:r w:rsidRPr="008F2057">
        <w:rPr>
          <w:rFonts w:cs="GuardianSans-Medium"/>
          <w:color w:val="1A171C"/>
          <w:sz w:val="24"/>
          <w:szCs w:val="24"/>
          <w:lang w:val="en-US"/>
        </w:rPr>
        <w:t xml:space="preserve"> </w:t>
      </w:r>
    </w:p>
    <w:p w:rsidR="008F2057" w:rsidRDefault="008F2057" w:rsidP="008F2057">
      <w:pPr>
        <w:pStyle w:val="ListParagraph"/>
        <w:spacing w:before="100" w:beforeAutospacing="1" w:after="100" w:afterAutospacing="1" w:line="240" w:lineRule="auto"/>
        <w:outlineLvl w:val="0"/>
        <w:rPr>
          <w:rFonts w:cs="GuardianSans-Medium"/>
          <w:color w:val="1A171C"/>
          <w:sz w:val="24"/>
          <w:szCs w:val="24"/>
          <w:lang w:val="en-US"/>
        </w:rPr>
      </w:pPr>
    </w:p>
    <w:p w:rsidR="008F2057" w:rsidRDefault="008F2057" w:rsidP="008F2057">
      <w:pPr>
        <w:pStyle w:val="Heading1"/>
        <w:numPr>
          <w:ilvl w:val="0"/>
          <w:numId w:val="6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Nintendo Wii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video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-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gaming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ability predicts laparoscopic skill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”</w:t>
      </w:r>
    </w:p>
    <w:p w:rsidR="008F2057" w:rsidRDefault="008F2057" w:rsidP="008F2057">
      <w:pPr>
        <w:pStyle w:val="Heading1"/>
        <w:ind w:left="720"/>
        <w:rPr>
          <w:rStyle w:val="Hyperlink"/>
          <w:rFonts w:asciiTheme="minorHAnsi" w:eastAsiaTheme="minorHAnsi" w:hAnsiTheme="minorHAnsi" w:cs="Helvetica"/>
          <w:b w:val="0"/>
          <w:bCs w:val="0"/>
          <w:kern w:val="0"/>
          <w:sz w:val="22"/>
          <w:szCs w:val="22"/>
          <w:lang w:val="en-US" w:eastAsia="en-US"/>
        </w:rPr>
      </w:pPr>
      <w:hyperlink r:id="rId9" w:history="1">
        <w:r w:rsidRPr="008F2057">
          <w:rPr>
            <w:rStyle w:val="Hyperlink"/>
            <w:rFonts w:asciiTheme="minorHAnsi" w:eastAsiaTheme="minorHAnsi" w:hAnsiTheme="minorHAnsi" w:cs="Helvetica"/>
            <w:b w:val="0"/>
            <w:bCs w:val="0"/>
            <w:kern w:val="0"/>
            <w:sz w:val="22"/>
            <w:szCs w:val="22"/>
            <w:lang w:val="en-US" w:eastAsia="en-US"/>
          </w:rPr>
          <w:t>https://www-ncbi-nlm-nih-gov.offcampus.dam.unito.it/pubmed/20108147</w:t>
        </w:r>
      </w:hyperlink>
      <w:r w:rsidRPr="008F2057">
        <w:rPr>
          <w:rStyle w:val="Hyperlink"/>
          <w:rFonts w:asciiTheme="minorHAnsi" w:eastAsiaTheme="minorHAnsi" w:hAnsiTheme="minorHAnsi" w:cs="Helvetica"/>
          <w:b w:val="0"/>
          <w:bCs w:val="0"/>
          <w:kern w:val="0"/>
          <w:sz w:val="22"/>
          <w:szCs w:val="22"/>
          <w:lang w:val="en-US" w:eastAsia="en-US"/>
        </w:rPr>
        <w:t xml:space="preserve"> </w:t>
      </w:r>
    </w:p>
    <w:p w:rsidR="008F2057" w:rsidRPr="008F2057" w:rsidRDefault="008F2057" w:rsidP="008F2057">
      <w:pPr>
        <w:pStyle w:val="Heading1"/>
        <w:ind w:left="720"/>
        <w:rPr>
          <w:rStyle w:val="Hyperlink"/>
          <w:rFonts w:asciiTheme="minorHAnsi" w:eastAsiaTheme="minorHAnsi" w:hAnsiTheme="minorHAnsi" w:cs="Helvetica"/>
          <w:b w:val="0"/>
          <w:bCs w:val="0"/>
          <w:kern w:val="0"/>
          <w:sz w:val="22"/>
          <w:szCs w:val="22"/>
          <w:lang w:val="en-US" w:eastAsia="en-US"/>
        </w:rPr>
      </w:pPr>
    </w:p>
    <w:p w:rsidR="008F2057" w:rsidRDefault="008F2057" w:rsidP="008F2057">
      <w:pPr>
        <w:pStyle w:val="Heading1"/>
        <w:numPr>
          <w:ilvl w:val="0"/>
          <w:numId w:val="6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Effects of adolescent online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gaming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time and motives on depressive, musculoskeletal, and psychosomatic symptoms</w:t>
      </w: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”  </w:t>
      </w:r>
    </w:p>
    <w:p w:rsidR="008F2057" w:rsidRDefault="008F2057" w:rsidP="008F2057">
      <w:pPr>
        <w:pStyle w:val="Heading1"/>
        <w:ind w:left="720"/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hyperlink r:id="rId10" w:history="1">
        <w:r w:rsidRPr="008F2057">
          <w:rPr>
            <w:rStyle w:val="Hyperlink"/>
            <w:rFonts w:asciiTheme="minorHAnsi" w:eastAsiaTheme="minorHAnsi" w:hAnsiTheme="minorHAnsi" w:cs="GuardianSans-Medium"/>
            <w:b w:val="0"/>
            <w:bCs w:val="0"/>
            <w:kern w:val="0"/>
            <w:sz w:val="24"/>
            <w:szCs w:val="24"/>
            <w:lang w:val="en-US" w:eastAsia="en-US"/>
          </w:rPr>
          <w:t>https://www-ncbi-nlm-nih-gov.offcampus.dam.unito.it/pubmed/26072677</w:t>
        </w:r>
      </w:hyperlink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</w:t>
      </w:r>
    </w:p>
    <w:p w:rsidR="008F2057" w:rsidRDefault="008F2057" w:rsidP="008F2057">
      <w:pPr>
        <w:pStyle w:val="Heading1"/>
        <w:ind w:left="720"/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</w:p>
    <w:p w:rsidR="008F2057" w:rsidRDefault="008F2057" w:rsidP="008F2057">
      <w:pPr>
        <w:pStyle w:val="Heading1"/>
        <w:numPr>
          <w:ilvl w:val="0"/>
          <w:numId w:val="6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The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effect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of violent and nonviolent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video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games on heart rate variability, sleep, and emotions in adolescents with different violent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gaming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habits</w:t>
      </w: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”</w:t>
      </w:r>
    </w:p>
    <w:p w:rsidR="008F2057" w:rsidRPr="008F2057" w:rsidRDefault="008F2057" w:rsidP="008F2057">
      <w:pPr>
        <w:pStyle w:val="Heading1"/>
        <w:ind w:left="720"/>
        <w:rPr>
          <w:rStyle w:val="Hyperlink"/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u w:val="none"/>
          <w:lang w:val="en-US" w:eastAsia="en-US"/>
        </w:rPr>
      </w:pPr>
      <w:hyperlink r:id="rId11" w:history="1">
        <w:r w:rsidRPr="008F2057">
          <w:rPr>
            <w:rStyle w:val="Hyperlink"/>
            <w:rFonts w:asciiTheme="minorHAnsi" w:eastAsiaTheme="minorHAnsi" w:hAnsiTheme="minorHAnsi" w:cs="GuardianSans-Medium"/>
            <w:b w:val="0"/>
            <w:bCs w:val="0"/>
            <w:kern w:val="0"/>
            <w:sz w:val="24"/>
            <w:szCs w:val="24"/>
            <w:lang w:val="en-US" w:eastAsia="en-US"/>
          </w:rPr>
          <w:t>https://www-ncbi-nlm-nih-gov.offcampus.dam.unito.it/pubmed/23645706</w:t>
        </w:r>
      </w:hyperlink>
      <w:r w:rsidRPr="008F2057">
        <w:rPr>
          <w:rStyle w:val="Hyperlink"/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u w:val="none"/>
          <w:lang w:val="en-US" w:eastAsia="en-US"/>
        </w:rPr>
        <w:t xml:space="preserve"> </w:t>
      </w:r>
    </w:p>
    <w:p w:rsidR="0044108D" w:rsidRDefault="0044108D" w:rsidP="0044108D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</w:p>
    <w:p w:rsidR="008F2057" w:rsidRDefault="008F2057" w:rsidP="008F2057">
      <w:pPr>
        <w:pStyle w:val="Heading1"/>
        <w:numPr>
          <w:ilvl w:val="0"/>
          <w:numId w:val="6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Intensive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video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gaming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improves encoding speed to visual short-term memory in young male adults</w:t>
      </w: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” </w:t>
      </w:r>
    </w:p>
    <w:p w:rsidR="008F2057" w:rsidRPr="008F2057" w:rsidRDefault="008F2057" w:rsidP="008F2057">
      <w:pPr>
        <w:pStyle w:val="Heading1"/>
        <w:ind w:left="720"/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hyperlink r:id="rId12" w:history="1">
        <w:r w:rsidRPr="008F2057">
          <w:rPr>
            <w:rStyle w:val="Hyperlink"/>
            <w:rFonts w:asciiTheme="minorHAnsi" w:eastAsiaTheme="minorHAnsi" w:hAnsiTheme="minorHAnsi" w:cs="GuardianSans-Medium"/>
            <w:b w:val="0"/>
            <w:bCs w:val="0"/>
            <w:kern w:val="0"/>
            <w:sz w:val="24"/>
            <w:szCs w:val="24"/>
            <w:lang w:val="en-US" w:eastAsia="en-US"/>
          </w:rPr>
          <w:t>https://www-ncbi-nlm-nih-gov.offcampus.dam.unito.it/pubmed/23261420</w:t>
        </w:r>
      </w:hyperlink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sectPr w:rsidR="008F2057" w:rsidRPr="008F2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81B"/>
    <w:multiLevelType w:val="hybridMultilevel"/>
    <w:tmpl w:val="069E3C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35FC"/>
    <w:multiLevelType w:val="hybridMultilevel"/>
    <w:tmpl w:val="678022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2877"/>
    <w:multiLevelType w:val="hybridMultilevel"/>
    <w:tmpl w:val="3B56A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68B5"/>
    <w:multiLevelType w:val="hybridMultilevel"/>
    <w:tmpl w:val="82B276B0"/>
    <w:lvl w:ilvl="0" w:tplc="04100011">
      <w:start w:val="1"/>
      <w:numFmt w:val="decimal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35585"/>
    <w:multiLevelType w:val="hybridMultilevel"/>
    <w:tmpl w:val="2940ECC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D909E2"/>
    <w:multiLevelType w:val="hybridMultilevel"/>
    <w:tmpl w:val="9E1C1BD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C9848D8"/>
    <w:multiLevelType w:val="hybridMultilevel"/>
    <w:tmpl w:val="247ABC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41AF"/>
    <w:multiLevelType w:val="hybridMultilevel"/>
    <w:tmpl w:val="3F064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D"/>
    <w:rsid w:val="0044108D"/>
    <w:rsid w:val="00482AB8"/>
    <w:rsid w:val="008F2057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D63E-C816-4739-AE0D-B4637F4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8D"/>
  </w:style>
  <w:style w:type="paragraph" w:styleId="Heading1">
    <w:name w:val="heading 1"/>
    <w:basedOn w:val="Normal"/>
    <w:link w:val="Heading1Char"/>
    <w:uiPriority w:val="9"/>
    <w:qFormat/>
    <w:rsid w:val="0048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0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A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482AB8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8F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offcampus.dam.unito.it/pubmed/20549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ncbi-nlm-nih-gov.offcampus.dam.unito.it/pubmed/24885073" TargetMode="External"/><Relationship Id="rId12" Type="http://schemas.openxmlformats.org/officeDocument/2006/relationships/hyperlink" Target="https://www-ncbi-nlm-nih-gov.offcampus.dam.unito.it/pubmed/23261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manetwork.com.offcampus.dam.unito.it/journals/jamapediatrics/fullarticle/380104?resultClick=1" TargetMode="External"/><Relationship Id="rId11" Type="http://schemas.openxmlformats.org/officeDocument/2006/relationships/hyperlink" Target="https://www-ncbi-nlm-nih-gov.offcampus.dam.unito.it/pubmed/23645706" TargetMode="External"/><Relationship Id="rId5" Type="http://schemas.openxmlformats.org/officeDocument/2006/relationships/hyperlink" Target="http://jamanetwork.com.offcampus.dam.unito.it/journals/jamainternalmedicine/fullarticle/2247157?resultClick=1" TargetMode="External"/><Relationship Id="rId10" Type="http://schemas.openxmlformats.org/officeDocument/2006/relationships/hyperlink" Target="https://www-ncbi-nlm-nih-gov.offcampus.dam.unito.it/pubmed/26072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offcampus.dam.unito.it/pubmed/20108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Beppe</cp:lastModifiedBy>
  <cp:revision>1</cp:revision>
  <dcterms:created xsi:type="dcterms:W3CDTF">2017-02-09T20:21:00Z</dcterms:created>
  <dcterms:modified xsi:type="dcterms:W3CDTF">2017-02-09T20:51:00Z</dcterms:modified>
</cp:coreProperties>
</file>