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2A25A" w14:textId="11E64C29" w:rsidR="004A2200" w:rsidRDefault="004A2200" w:rsidP="003623B9">
      <w:pPr>
        <w:spacing w:after="0" w:line="240" w:lineRule="auto"/>
        <w:jc w:val="both"/>
      </w:pPr>
      <w:bookmarkStart w:id="0" w:name="_GoBack"/>
      <w:bookmarkEnd w:id="0"/>
      <w:r>
        <w:t>Daniela Francesca Virdis</w:t>
      </w:r>
    </w:p>
    <w:p w14:paraId="0513B0A3" w14:textId="4DCA107C" w:rsidR="004A2200" w:rsidRDefault="004A2200" w:rsidP="003623B9">
      <w:pPr>
        <w:spacing w:after="0" w:line="240" w:lineRule="auto"/>
        <w:jc w:val="both"/>
      </w:pPr>
      <w:r>
        <w:t>University of Cagliari</w:t>
      </w:r>
    </w:p>
    <w:p w14:paraId="4B5F8CFB" w14:textId="75F5123A" w:rsidR="004A2200" w:rsidRDefault="00730505" w:rsidP="003623B9">
      <w:pPr>
        <w:spacing w:after="0" w:line="240" w:lineRule="auto"/>
        <w:jc w:val="both"/>
      </w:pPr>
      <w:hyperlink r:id="rId4" w:history="1">
        <w:r w:rsidR="004A2200" w:rsidRPr="004C3140">
          <w:rPr>
            <w:rStyle w:val="Collegamentoipertestuale"/>
          </w:rPr>
          <w:t>dfvirdis@unica.it</w:t>
        </w:r>
      </w:hyperlink>
      <w:r w:rsidR="004A2200">
        <w:t xml:space="preserve"> </w:t>
      </w:r>
    </w:p>
    <w:p w14:paraId="25348CF3" w14:textId="77777777" w:rsidR="004A2200" w:rsidRDefault="004A2200" w:rsidP="003623B9">
      <w:pPr>
        <w:spacing w:after="0" w:line="240" w:lineRule="auto"/>
        <w:jc w:val="both"/>
      </w:pPr>
    </w:p>
    <w:p w14:paraId="69D4DC67" w14:textId="446A084B" w:rsidR="004A2200" w:rsidRPr="003623B9" w:rsidRDefault="004A2200" w:rsidP="003623B9">
      <w:pPr>
        <w:spacing w:after="0" w:line="240" w:lineRule="auto"/>
        <w:jc w:val="both"/>
        <w:rPr>
          <w:b/>
          <w:bCs/>
        </w:rPr>
      </w:pPr>
      <w:r w:rsidRPr="003623B9">
        <w:rPr>
          <w:b/>
          <w:bCs/>
        </w:rPr>
        <w:t xml:space="preserve">Towards a beneficial definition of sustainability: </w:t>
      </w:r>
      <w:r w:rsidR="00DE35C8" w:rsidRPr="003623B9">
        <w:rPr>
          <w:b/>
          <w:bCs/>
        </w:rPr>
        <w:t>An ecostylistic scrutiny of sources and texts</w:t>
      </w:r>
    </w:p>
    <w:p w14:paraId="0C9A6627" w14:textId="77777777" w:rsidR="004A2200" w:rsidRDefault="004A2200" w:rsidP="003623B9">
      <w:pPr>
        <w:spacing w:after="0" w:line="240" w:lineRule="auto"/>
        <w:jc w:val="both"/>
      </w:pPr>
    </w:p>
    <w:p w14:paraId="6DEEAD84" w14:textId="4ECD533B" w:rsidR="004A2200" w:rsidRDefault="008F33FF" w:rsidP="003623B9">
      <w:pPr>
        <w:spacing w:after="0" w:line="240" w:lineRule="auto"/>
        <w:ind w:firstLine="284"/>
        <w:jc w:val="both"/>
      </w:pPr>
      <w:r w:rsidRPr="008F33FF">
        <w:t xml:space="preserve">Temporal concepts and dimensions are closely blended with the basic structure of ecological discourse. The past is connected with the future; the present is depicted, on the one hand, as the sum of the outcomes of the past and, on the other hand, as the required springboard to the events of the future. For this reason, </w:t>
      </w:r>
      <w:r w:rsidR="002B766B">
        <w:t xml:space="preserve">as contended by </w:t>
      </w:r>
      <w:proofErr w:type="spellStart"/>
      <w:r w:rsidR="002B766B">
        <w:t>Stibbe</w:t>
      </w:r>
      <w:proofErr w:type="spellEnd"/>
      <w:r w:rsidR="002B766B">
        <w:t xml:space="preserve">, </w:t>
      </w:r>
      <w:r w:rsidRPr="008F33FF">
        <w:t xml:space="preserve">the time range of </w:t>
      </w:r>
      <w:r w:rsidR="002B766B">
        <w:t xml:space="preserve">a beneficial </w:t>
      </w:r>
      <w:r w:rsidRPr="008F33FF">
        <w:t xml:space="preserve">ecosophy is unlimited: it embraces the ability to live well in the present as well as in the future, i.e. it incorporates both present and future generations. The mainstream definitions of the noun “sustainability” </w:t>
      </w:r>
      <w:r w:rsidR="002B766B">
        <w:t xml:space="preserve">provided by </w:t>
      </w:r>
      <w:r w:rsidR="00790889">
        <w:t xml:space="preserve">the Oxford English Dictionary and by </w:t>
      </w:r>
      <w:r w:rsidR="002B766B" w:rsidRPr="002B766B">
        <w:t xml:space="preserve">recent ecology and environment dictionaries and textbooks </w:t>
      </w:r>
      <w:r w:rsidRPr="008F33FF">
        <w:t>mainly focus on the state of affairs in the decades to come; nevertheless, ecological problems are with us now, and drastic action and measures to save the planet must be taken immediately.</w:t>
      </w:r>
    </w:p>
    <w:p w14:paraId="3FEAA0C5" w14:textId="0EF9ADC9" w:rsidR="008F33FF" w:rsidRDefault="0053126E" w:rsidP="003623B9">
      <w:pPr>
        <w:spacing w:after="0" w:line="240" w:lineRule="auto"/>
        <w:ind w:firstLine="284"/>
        <w:jc w:val="both"/>
      </w:pPr>
      <w:r>
        <w:t xml:space="preserve">In this </w:t>
      </w:r>
      <w:r w:rsidR="003623B9">
        <w:t>lecture</w:t>
      </w:r>
      <w:r>
        <w:t xml:space="preserve">, </w:t>
      </w:r>
      <w:r w:rsidR="00A66358">
        <w:t xml:space="preserve">I will explore the mainstream definitions </w:t>
      </w:r>
      <w:r w:rsidR="00C941D1">
        <w:t xml:space="preserve">of the term “sustainability” </w:t>
      </w:r>
      <w:r w:rsidR="004E1063">
        <w:t xml:space="preserve">and its </w:t>
      </w:r>
      <w:r w:rsidR="0084613D">
        <w:t xml:space="preserve">connections </w:t>
      </w:r>
      <w:r w:rsidR="004E1063">
        <w:t xml:space="preserve">with temporality </w:t>
      </w:r>
      <w:r>
        <w:t>by applying the theoretical framework</w:t>
      </w:r>
      <w:r w:rsidR="00355478">
        <w:t>s</w:t>
      </w:r>
      <w:r>
        <w:t xml:space="preserve"> and the methodolog</w:t>
      </w:r>
      <w:r w:rsidR="00355478">
        <w:t>ies</w:t>
      </w:r>
      <w:r>
        <w:t xml:space="preserve"> of ecostylistics </w:t>
      </w:r>
      <w:r w:rsidR="00355478">
        <w:t>and of ecolinguistics</w:t>
      </w:r>
      <w:r w:rsidR="00A66358">
        <w:t xml:space="preserve">. </w:t>
      </w:r>
      <w:r w:rsidR="00FB77E6">
        <w:t>Firstly</w:t>
      </w:r>
      <w:r w:rsidR="00A66358">
        <w:t xml:space="preserve">, I will identify the beneficial and destructive </w:t>
      </w:r>
      <w:r w:rsidR="00FB77E6">
        <w:t>features</w:t>
      </w:r>
      <w:r w:rsidR="00FE101C">
        <w:t xml:space="preserve"> of these definitions</w:t>
      </w:r>
      <w:r w:rsidR="00FB77E6">
        <w:t xml:space="preserve">; secondly, I will compare these definitions and features with the linguistic data and the value-system of a beneficial text from the environet </w:t>
      </w:r>
      <w:r w:rsidR="0008500C">
        <w:t>focusing on ecological and social sustainability</w:t>
      </w:r>
      <w:r w:rsidR="00FB77E6">
        <w:t xml:space="preserve">. </w:t>
      </w:r>
      <w:r w:rsidR="00B01B84">
        <w:t xml:space="preserve">My </w:t>
      </w:r>
      <w:r w:rsidR="0008500C">
        <w:t xml:space="preserve">main </w:t>
      </w:r>
      <w:r w:rsidR="00B01B84">
        <w:t>aim is to rephrase the</w:t>
      </w:r>
      <w:r w:rsidR="0008500C">
        <w:t>se</w:t>
      </w:r>
      <w:r w:rsidR="00B01B84">
        <w:t xml:space="preserve"> definitions </w:t>
      </w:r>
      <w:r w:rsidR="00C941D1">
        <w:t xml:space="preserve">of “sustainability” and to create a working one by leaving out their destructive notions and by adding the </w:t>
      </w:r>
      <w:r w:rsidR="0008500C">
        <w:t xml:space="preserve">concepts in the </w:t>
      </w:r>
      <w:r w:rsidR="0008500C" w:rsidRPr="0008500C">
        <w:t>beneficial</w:t>
      </w:r>
      <w:r w:rsidR="0008500C">
        <w:t xml:space="preserve"> text.</w:t>
      </w:r>
    </w:p>
    <w:p w14:paraId="6B3D9F1F" w14:textId="77777777" w:rsidR="004A2200" w:rsidRDefault="004A2200" w:rsidP="003623B9">
      <w:pPr>
        <w:spacing w:after="0" w:line="240" w:lineRule="auto"/>
        <w:jc w:val="both"/>
      </w:pPr>
    </w:p>
    <w:p w14:paraId="1235AAC1" w14:textId="6A0C0F85" w:rsidR="00AC7C07" w:rsidRPr="003623B9" w:rsidRDefault="004A2200" w:rsidP="003623B9">
      <w:pPr>
        <w:spacing w:after="0" w:line="240" w:lineRule="auto"/>
        <w:jc w:val="both"/>
        <w:rPr>
          <w:b/>
          <w:bCs/>
        </w:rPr>
      </w:pPr>
      <w:r w:rsidRPr="003623B9">
        <w:rPr>
          <w:b/>
          <w:bCs/>
        </w:rPr>
        <w:t>References</w:t>
      </w:r>
    </w:p>
    <w:p w14:paraId="28A7635F" w14:textId="77777777" w:rsidR="00FB77E6" w:rsidRDefault="00FB77E6" w:rsidP="003623B9">
      <w:pPr>
        <w:spacing w:after="0" w:line="240" w:lineRule="auto"/>
        <w:ind w:left="284" w:hanging="284"/>
        <w:jc w:val="both"/>
      </w:pPr>
      <w:proofErr w:type="spellStart"/>
      <w:r w:rsidRPr="00275EDF">
        <w:t>Allaby</w:t>
      </w:r>
      <w:proofErr w:type="spellEnd"/>
      <w:r w:rsidRPr="00275EDF">
        <w:t>, M. 2015 [1994]. A Dictionary of Ecology, 5th edition. Oxford: Oxford University Press.</w:t>
      </w:r>
    </w:p>
    <w:p w14:paraId="389C0E2D" w14:textId="77777777" w:rsidR="00FB77E6" w:rsidRDefault="00FB77E6" w:rsidP="003623B9">
      <w:pPr>
        <w:spacing w:after="0" w:line="240" w:lineRule="auto"/>
        <w:ind w:left="284" w:hanging="284"/>
        <w:jc w:val="both"/>
      </w:pPr>
      <w:r w:rsidRPr="00355478">
        <w:t xml:space="preserve">Douthwaite, J., D.F. Virdis, and E. </w:t>
      </w:r>
      <w:proofErr w:type="spellStart"/>
      <w:r w:rsidRPr="00355478">
        <w:t>Zurru</w:t>
      </w:r>
      <w:proofErr w:type="spellEnd"/>
      <w:r w:rsidRPr="00355478">
        <w:t xml:space="preserve">, eds. 2017. The Stylistics of Landscapes, the Landscapes of Stylistics. Amsterdam and Philadelphia: John </w:t>
      </w:r>
      <w:proofErr w:type="spellStart"/>
      <w:r w:rsidRPr="00355478">
        <w:t>Benjamins</w:t>
      </w:r>
      <w:proofErr w:type="spellEnd"/>
      <w:r w:rsidRPr="00355478">
        <w:t>.</w:t>
      </w:r>
    </w:p>
    <w:p w14:paraId="55D8A5F2" w14:textId="77777777" w:rsidR="00FB77E6" w:rsidRDefault="00FB77E6" w:rsidP="003623B9">
      <w:pPr>
        <w:spacing w:after="0" w:line="240" w:lineRule="auto"/>
        <w:ind w:left="284" w:hanging="284"/>
        <w:jc w:val="both"/>
      </w:pPr>
      <w:r w:rsidRPr="0053126E">
        <w:t>Editors of Salem Press, eds. 2004. Ecology Basics. Pasadena, CA, and Hackensack, NJ: Salem Press.</w:t>
      </w:r>
    </w:p>
    <w:p w14:paraId="73630755" w14:textId="77777777" w:rsidR="00FB77E6" w:rsidRDefault="00FB77E6" w:rsidP="003623B9">
      <w:pPr>
        <w:spacing w:after="0" w:line="240" w:lineRule="auto"/>
        <w:ind w:left="284" w:hanging="284"/>
        <w:jc w:val="both"/>
      </w:pPr>
      <w:r w:rsidRPr="00355478">
        <w:t xml:space="preserve">Fill, A.F., and H. </w:t>
      </w:r>
      <w:proofErr w:type="spellStart"/>
      <w:r w:rsidRPr="00355478">
        <w:t>Penz</w:t>
      </w:r>
      <w:proofErr w:type="spellEnd"/>
      <w:r w:rsidRPr="00355478">
        <w:t>, eds. 2018. The Routledge Handbook of Ecolinguistics. London and New York: Routledge.</w:t>
      </w:r>
    </w:p>
    <w:p w14:paraId="391D4097" w14:textId="77777777" w:rsidR="00FB77E6" w:rsidRDefault="00FB77E6" w:rsidP="003623B9">
      <w:pPr>
        <w:spacing w:after="0" w:line="240" w:lineRule="auto"/>
        <w:ind w:left="284" w:hanging="284"/>
        <w:jc w:val="both"/>
      </w:pPr>
      <w:r w:rsidRPr="00355478">
        <w:t xml:space="preserve">Fill, A.F., and P. </w:t>
      </w:r>
      <w:proofErr w:type="spellStart"/>
      <w:r w:rsidRPr="00355478">
        <w:t>Mühlhäusler</w:t>
      </w:r>
      <w:proofErr w:type="spellEnd"/>
      <w:r w:rsidRPr="00355478">
        <w:t>, eds. 2001. The Ecolinguistics Reader: Language, Ecology, and Environment. London and New York: Continuum.</w:t>
      </w:r>
    </w:p>
    <w:p w14:paraId="3243AC4F" w14:textId="77777777" w:rsidR="00FB77E6" w:rsidRDefault="00FB77E6" w:rsidP="003623B9">
      <w:pPr>
        <w:spacing w:after="0" w:line="240" w:lineRule="auto"/>
        <w:ind w:left="284" w:hanging="284"/>
        <w:jc w:val="both"/>
      </w:pPr>
      <w:proofErr w:type="spellStart"/>
      <w:r w:rsidRPr="008F33FF">
        <w:t>Harré</w:t>
      </w:r>
      <w:proofErr w:type="spellEnd"/>
      <w:r w:rsidRPr="008F33FF">
        <w:t xml:space="preserve">, R., J. </w:t>
      </w:r>
      <w:proofErr w:type="spellStart"/>
      <w:r w:rsidRPr="008F33FF">
        <w:t>Brockmeier</w:t>
      </w:r>
      <w:proofErr w:type="spellEnd"/>
      <w:r w:rsidRPr="008F33FF">
        <w:t xml:space="preserve">, and P. </w:t>
      </w:r>
      <w:proofErr w:type="spellStart"/>
      <w:r w:rsidRPr="008F33FF">
        <w:t>Mühlhäuser</w:t>
      </w:r>
      <w:proofErr w:type="spellEnd"/>
      <w:r w:rsidRPr="008F33FF">
        <w:t xml:space="preserve">. 1999. </w:t>
      </w:r>
      <w:proofErr w:type="spellStart"/>
      <w:r w:rsidRPr="008F33FF">
        <w:t>Greenspeak</w:t>
      </w:r>
      <w:proofErr w:type="spellEnd"/>
      <w:r w:rsidRPr="008F33FF">
        <w:t>: A Study of Environmental Discourse. London: Sage.</w:t>
      </w:r>
    </w:p>
    <w:p w14:paraId="6936292A" w14:textId="77777777" w:rsidR="00FB77E6" w:rsidRDefault="00FB77E6" w:rsidP="003623B9">
      <w:pPr>
        <w:spacing w:after="0" w:line="240" w:lineRule="auto"/>
        <w:ind w:left="284" w:hanging="284"/>
        <w:jc w:val="both"/>
      </w:pPr>
      <w:r w:rsidRPr="0053126E">
        <w:t>Kemp, D.D. 2002 [1998]. The Environment Dictionary, 2nd edition. London and New York: Routledge [electronic edition].</w:t>
      </w:r>
    </w:p>
    <w:p w14:paraId="5DD6219F" w14:textId="77777777" w:rsidR="00FB77E6" w:rsidRDefault="00FB77E6" w:rsidP="003623B9">
      <w:pPr>
        <w:spacing w:after="0" w:line="240" w:lineRule="auto"/>
        <w:ind w:left="284" w:hanging="284"/>
        <w:jc w:val="both"/>
      </w:pPr>
      <w:r w:rsidRPr="00FB77E6">
        <w:t>Myerson, G., and Y. Rydin. 1996. The Language of Environment: A New Rhetoric. London and New York: Routledge.</w:t>
      </w:r>
    </w:p>
    <w:p w14:paraId="7AD4CA24" w14:textId="77777777" w:rsidR="00FB77E6" w:rsidRDefault="00FB77E6" w:rsidP="003623B9">
      <w:pPr>
        <w:spacing w:after="0" w:line="240" w:lineRule="auto"/>
        <w:ind w:left="284" w:hanging="284"/>
        <w:jc w:val="both"/>
      </w:pPr>
      <w:proofErr w:type="spellStart"/>
      <w:r w:rsidRPr="00355478">
        <w:t>Stibbe</w:t>
      </w:r>
      <w:proofErr w:type="spellEnd"/>
      <w:r w:rsidRPr="00355478">
        <w:t>, A. 2012. Animals Erased: Discourse, Ecology, and Reconnection with the Natural World. Middletown, CT: Wesleyan University Press.</w:t>
      </w:r>
    </w:p>
    <w:p w14:paraId="33C2D5F7" w14:textId="77777777" w:rsidR="00E611FD" w:rsidRDefault="00E611FD" w:rsidP="003623B9">
      <w:pPr>
        <w:spacing w:after="0" w:line="240" w:lineRule="auto"/>
        <w:ind w:left="284" w:hanging="284"/>
        <w:jc w:val="both"/>
      </w:pPr>
      <w:proofErr w:type="spellStart"/>
      <w:r w:rsidRPr="002B766B">
        <w:t>Stibbe</w:t>
      </w:r>
      <w:proofErr w:type="spellEnd"/>
      <w:r w:rsidRPr="002B766B">
        <w:t>, A. 2021 [2015]. Ecolinguistics: Language, Ecology and the Stories We Live By, 2nd edition. London and New York: Routledge.</w:t>
      </w:r>
    </w:p>
    <w:p w14:paraId="54973D5F" w14:textId="77777777" w:rsidR="00E611FD" w:rsidRDefault="00E611FD" w:rsidP="003623B9">
      <w:pPr>
        <w:spacing w:after="0" w:line="240" w:lineRule="auto"/>
        <w:ind w:left="284" w:hanging="284"/>
        <w:jc w:val="both"/>
      </w:pPr>
      <w:r w:rsidRPr="003623B9">
        <w:t>Virdis, D</w:t>
      </w:r>
      <w:r>
        <w:t>.</w:t>
      </w:r>
      <w:r w:rsidRPr="003623B9">
        <w:t>F. 2022. Ecological Stylistics: Ecostylistic Approaches to Discourses of Nature, the Environment and Sustainability. Basingstoke: Palgrave Macmillan.</w:t>
      </w:r>
    </w:p>
    <w:p w14:paraId="491A3AC8" w14:textId="77777777" w:rsidR="00E611FD" w:rsidRDefault="00E611FD" w:rsidP="003623B9">
      <w:pPr>
        <w:spacing w:after="0" w:line="240" w:lineRule="auto"/>
        <w:ind w:left="284" w:hanging="284"/>
        <w:jc w:val="both"/>
      </w:pPr>
      <w:r w:rsidRPr="00355478">
        <w:t xml:space="preserve">Virdis, D.F., E. </w:t>
      </w:r>
      <w:proofErr w:type="spellStart"/>
      <w:r w:rsidRPr="00355478">
        <w:t>Zurru</w:t>
      </w:r>
      <w:proofErr w:type="spellEnd"/>
      <w:r w:rsidRPr="00355478">
        <w:t xml:space="preserve">, and E. Lahey, eds. 2021. Language in Place: Stylistic Perspectives on Landscape, Place and Environment. Amsterdam and Philadelphia: John </w:t>
      </w:r>
      <w:proofErr w:type="spellStart"/>
      <w:r w:rsidRPr="00355478">
        <w:t>Benjamins</w:t>
      </w:r>
      <w:proofErr w:type="spellEnd"/>
      <w:r w:rsidRPr="00355478">
        <w:t>.</w:t>
      </w:r>
    </w:p>
    <w:sectPr w:rsidR="00E611FD" w:rsidSect="00046E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A0C"/>
    <w:rsid w:val="00046E83"/>
    <w:rsid w:val="0008500C"/>
    <w:rsid w:val="000E3E13"/>
    <w:rsid w:val="00275EDF"/>
    <w:rsid w:val="002B766B"/>
    <w:rsid w:val="00355478"/>
    <w:rsid w:val="003623B9"/>
    <w:rsid w:val="0041530F"/>
    <w:rsid w:val="004A2200"/>
    <w:rsid w:val="004E1063"/>
    <w:rsid w:val="0053126E"/>
    <w:rsid w:val="006632B5"/>
    <w:rsid w:val="00730505"/>
    <w:rsid w:val="00790889"/>
    <w:rsid w:val="0084613D"/>
    <w:rsid w:val="008F33FF"/>
    <w:rsid w:val="00A66358"/>
    <w:rsid w:val="00AC7C07"/>
    <w:rsid w:val="00B01B84"/>
    <w:rsid w:val="00C941D1"/>
    <w:rsid w:val="00DE35C8"/>
    <w:rsid w:val="00E46A0C"/>
    <w:rsid w:val="00E611FD"/>
    <w:rsid w:val="00FA44DB"/>
    <w:rsid w:val="00FB77E6"/>
    <w:rsid w:val="00FE10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D8021"/>
  <w15:chartTrackingRefBased/>
  <w15:docId w15:val="{5A6CE0DA-3621-4130-8616-C2A06C9A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A2200"/>
    <w:rPr>
      <w:color w:val="0563C1" w:themeColor="hyperlink"/>
      <w:u w:val="single"/>
    </w:rPr>
  </w:style>
  <w:style w:type="character" w:styleId="Menzionenonrisolta">
    <w:name w:val="Unresolved Mention"/>
    <w:basedOn w:val="Carpredefinitoparagrafo"/>
    <w:uiPriority w:val="99"/>
    <w:semiHidden/>
    <w:unhideWhenUsed/>
    <w:rsid w:val="004A2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91415">
      <w:bodyDiv w:val="1"/>
      <w:marLeft w:val="0"/>
      <w:marRight w:val="0"/>
      <w:marTop w:val="0"/>
      <w:marBottom w:val="0"/>
      <w:divBdr>
        <w:top w:val="none" w:sz="0" w:space="0" w:color="auto"/>
        <w:left w:val="none" w:sz="0" w:space="0" w:color="auto"/>
        <w:bottom w:val="none" w:sz="0" w:space="0" w:color="auto"/>
        <w:right w:val="none" w:sz="0" w:space="0" w:color="auto"/>
      </w:divBdr>
      <w:divsChild>
        <w:div w:id="1373653510">
          <w:marLeft w:val="0"/>
          <w:marRight w:val="0"/>
          <w:marTop w:val="0"/>
          <w:marBottom w:val="0"/>
          <w:divBdr>
            <w:top w:val="none" w:sz="0" w:space="0" w:color="auto"/>
            <w:left w:val="none" w:sz="0" w:space="0" w:color="auto"/>
            <w:bottom w:val="none" w:sz="0" w:space="0" w:color="auto"/>
            <w:right w:val="none" w:sz="0" w:space="0" w:color="auto"/>
          </w:divBdr>
        </w:div>
        <w:div w:id="1720981800">
          <w:marLeft w:val="0"/>
          <w:marRight w:val="0"/>
          <w:marTop w:val="0"/>
          <w:marBottom w:val="0"/>
          <w:divBdr>
            <w:top w:val="none" w:sz="0" w:space="0" w:color="auto"/>
            <w:left w:val="none" w:sz="0" w:space="0" w:color="auto"/>
            <w:bottom w:val="none" w:sz="0" w:space="0" w:color="auto"/>
            <w:right w:val="none" w:sz="0" w:space="0" w:color="auto"/>
          </w:divBdr>
        </w:div>
        <w:div w:id="1765148617">
          <w:marLeft w:val="0"/>
          <w:marRight w:val="0"/>
          <w:marTop w:val="0"/>
          <w:marBottom w:val="0"/>
          <w:divBdr>
            <w:top w:val="none" w:sz="0" w:space="0" w:color="auto"/>
            <w:left w:val="none" w:sz="0" w:space="0" w:color="auto"/>
            <w:bottom w:val="none" w:sz="0" w:space="0" w:color="auto"/>
            <w:right w:val="none" w:sz="0" w:space="0" w:color="auto"/>
          </w:divBdr>
          <w:divsChild>
            <w:div w:id="568345784">
              <w:marLeft w:val="0"/>
              <w:marRight w:val="0"/>
              <w:marTop w:val="0"/>
              <w:marBottom w:val="0"/>
              <w:divBdr>
                <w:top w:val="none" w:sz="0" w:space="0" w:color="auto"/>
                <w:left w:val="none" w:sz="0" w:space="0" w:color="auto"/>
                <w:bottom w:val="none" w:sz="0" w:space="0" w:color="auto"/>
                <w:right w:val="none" w:sz="0" w:space="0" w:color="auto"/>
              </w:divBdr>
              <w:divsChild>
                <w:div w:id="1133015759">
                  <w:marLeft w:val="0"/>
                  <w:marRight w:val="0"/>
                  <w:marTop w:val="0"/>
                  <w:marBottom w:val="0"/>
                  <w:divBdr>
                    <w:top w:val="none" w:sz="0" w:space="0" w:color="auto"/>
                    <w:left w:val="none" w:sz="0" w:space="0" w:color="auto"/>
                    <w:bottom w:val="none" w:sz="0" w:space="0" w:color="auto"/>
                    <w:right w:val="none" w:sz="0" w:space="0" w:color="auto"/>
                  </w:divBdr>
                  <w:divsChild>
                    <w:div w:id="949976485">
                      <w:marLeft w:val="0"/>
                      <w:marRight w:val="0"/>
                      <w:marTop w:val="0"/>
                      <w:marBottom w:val="0"/>
                      <w:divBdr>
                        <w:top w:val="none" w:sz="0" w:space="0" w:color="auto"/>
                        <w:left w:val="none" w:sz="0" w:space="0" w:color="auto"/>
                        <w:bottom w:val="none" w:sz="0" w:space="0" w:color="auto"/>
                        <w:right w:val="none" w:sz="0" w:space="0" w:color="auto"/>
                      </w:divBdr>
                      <w:divsChild>
                        <w:div w:id="749430514">
                          <w:marLeft w:val="0"/>
                          <w:marRight w:val="0"/>
                          <w:marTop w:val="0"/>
                          <w:marBottom w:val="0"/>
                          <w:divBdr>
                            <w:top w:val="none" w:sz="0" w:space="0" w:color="auto"/>
                            <w:left w:val="none" w:sz="0" w:space="0" w:color="auto"/>
                            <w:bottom w:val="none" w:sz="0" w:space="0" w:color="auto"/>
                            <w:right w:val="none" w:sz="0" w:space="0" w:color="auto"/>
                          </w:divBdr>
                        </w:div>
                        <w:div w:id="2118407754">
                          <w:marLeft w:val="0"/>
                          <w:marRight w:val="0"/>
                          <w:marTop w:val="0"/>
                          <w:marBottom w:val="0"/>
                          <w:divBdr>
                            <w:top w:val="none" w:sz="0" w:space="0" w:color="auto"/>
                            <w:left w:val="none" w:sz="0" w:space="0" w:color="auto"/>
                            <w:bottom w:val="none" w:sz="0" w:space="0" w:color="auto"/>
                            <w:right w:val="none" w:sz="0" w:space="0" w:color="auto"/>
                          </w:divBdr>
                        </w:div>
                        <w:div w:id="1939753064">
                          <w:marLeft w:val="0"/>
                          <w:marRight w:val="0"/>
                          <w:marTop w:val="0"/>
                          <w:marBottom w:val="0"/>
                          <w:divBdr>
                            <w:top w:val="none" w:sz="0" w:space="0" w:color="auto"/>
                            <w:left w:val="none" w:sz="0" w:space="0" w:color="auto"/>
                            <w:bottom w:val="none" w:sz="0" w:space="0" w:color="auto"/>
                            <w:right w:val="none" w:sz="0" w:space="0" w:color="auto"/>
                          </w:divBdr>
                        </w:div>
                        <w:div w:id="14496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627948">
          <w:marLeft w:val="0"/>
          <w:marRight w:val="0"/>
          <w:marTop w:val="0"/>
          <w:marBottom w:val="0"/>
          <w:divBdr>
            <w:top w:val="none" w:sz="0" w:space="0" w:color="auto"/>
            <w:left w:val="none" w:sz="0" w:space="0" w:color="auto"/>
            <w:bottom w:val="none" w:sz="0" w:space="0" w:color="auto"/>
            <w:right w:val="none" w:sz="0" w:space="0" w:color="auto"/>
          </w:divBdr>
        </w:div>
        <w:div w:id="1746797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fvirdis@un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Esterino Adami</cp:lastModifiedBy>
  <cp:revision>2</cp:revision>
  <dcterms:created xsi:type="dcterms:W3CDTF">2022-11-05T15:03:00Z</dcterms:created>
  <dcterms:modified xsi:type="dcterms:W3CDTF">2022-11-05T15:03:00Z</dcterms:modified>
</cp:coreProperties>
</file>