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264F" w14:textId="53A1FC37" w:rsidR="007564F3" w:rsidRPr="002B3A81" w:rsidRDefault="00E57826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  <w:bookmarkStart w:id="0" w:name="_GoBack"/>
      <w:bookmarkEnd w:id="0"/>
      <w:r w:rsidRPr="002B3A81">
        <w:rPr>
          <w:rFonts w:asciiTheme="majorHAnsi" w:hAnsiTheme="majorHAnsi" w:cstheme="majorHAnsi"/>
          <w:sz w:val="28"/>
          <w:szCs w:val="28"/>
          <w:u w:val="single"/>
          <w:lang w:val="en-GB"/>
        </w:rPr>
        <w:t xml:space="preserve">Bibliography </w:t>
      </w:r>
      <w:r w:rsidR="00CA19D4" w:rsidRPr="002B3A81">
        <w:rPr>
          <w:rFonts w:asciiTheme="majorHAnsi" w:hAnsiTheme="majorHAnsi" w:cstheme="majorHAnsi"/>
          <w:sz w:val="28"/>
          <w:szCs w:val="28"/>
          <w:u w:val="single"/>
          <w:lang w:val="en-GB"/>
        </w:rPr>
        <w:t xml:space="preserve">with </w:t>
      </w:r>
      <w:r w:rsidR="00261099" w:rsidRPr="002B3A81">
        <w:rPr>
          <w:rFonts w:asciiTheme="majorHAnsi" w:hAnsiTheme="majorHAnsi" w:cstheme="majorHAnsi"/>
          <w:sz w:val="28"/>
          <w:szCs w:val="28"/>
          <w:u w:val="single"/>
          <w:lang w:val="en-GB"/>
        </w:rPr>
        <w:t xml:space="preserve">some </w:t>
      </w:r>
      <w:r w:rsidR="00CA19D4" w:rsidRPr="002B3A81">
        <w:rPr>
          <w:rFonts w:asciiTheme="majorHAnsi" w:hAnsiTheme="majorHAnsi" w:cstheme="majorHAnsi"/>
          <w:sz w:val="28"/>
          <w:szCs w:val="28"/>
          <w:u w:val="single"/>
          <w:lang w:val="en-GB"/>
        </w:rPr>
        <w:t>annotations</w:t>
      </w:r>
    </w:p>
    <w:p w14:paraId="4765D3BC" w14:textId="77777777" w:rsidR="00426AB7" w:rsidRPr="002B3A81" w:rsidRDefault="00426AB7">
      <w:pPr>
        <w:rPr>
          <w:lang w:val="en-GB"/>
        </w:rPr>
      </w:pPr>
    </w:p>
    <w:p w14:paraId="3ECAC166" w14:textId="7412F4F2" w:rsidR="009A2D49" w:rsidRPr="002B3A81" w:rsidRDefault="009A2D49">
      <w:pPr>
        <w:rPr>
          <w:rFonts w:asciiTheme="majorHAnsi" w:hAnsiTheme="majorHAnsi" w:cstheme="majorHAnsi"/>
          <w:lang w:val="en-GB"/>
        </w:rPr>
      </w:pPr>
      <w:r w:rsidRPr="002B3A81">
        <w:rPr>
          <w:rFonts w:asciiTheme="majorHAnsi" w:hAnsiTheme="majorHAnsi" w:cstheme="majorHAnsi"/>
          <w:lang w:val="en-GB"/>
        </w:rPr>
        <w:t xml:space="preserve">Darian-Smith et al (1996) </w:t>
      </w:r>
      <w:r w:rsidRPr="002B3A81">
        <w:rPr>
          <w:rFonts w:asciiTheme="majorHAnsi" w:hAnsiTheme="majorHAnsi" w:cstheme="majorHAnsi"/>
          <w:i/>
          <w:iCs/>
          <w:lang w:val="en-GB"/>
        </w:rPr>
        <w:t>Text, Theory, Space. Land, Literature and History in South Africa and Australia</w:t>
      </w:r>
      <w:r w:rsidR="002B3A81" w:rsidRPr="002B3A81">
        <w:rPr>
          <w:rFonts w:asciiTheme="majorHAnsi" w:hAnsiTheme="majorHAnsi" w:cstheme="majorHAnsi"/>
          <w:lang w:val="en-GB"/>
        </w:rPr>
        <w:t>.</w:t>
      </w:r>
      <w:r w:rsidRPr="002B3A81">
        <w:rPr>
          <w:rFonts w:asciiTheme="majorHAnsi" w:hAnsiTheme="majorHAnsi" w:cstheme="majorHAnsi"/>
          <w:lang w:val="en-GB"/>
        </w:rPr>
        <w:t xml:space="preserve"> London &amp; New York, Routledge</w:t>
      </w:r>
    </w:p>
    <w:p w14:paraId="56A11ACF" w14:textId="77777777" w:rsidR="009A2D49" w:rsidRPr="002B3A81" w:rsidRDefault="009A2D49">
      <w:pPr>
        <w:rPr>
          <w:rFonts w:asciiTheme="majorHAnsi" w:hAnsiTheme="majorHAnsi" w:cstheme="majorHAnsi"/>
          <w:lang w:val="en-GB"/>
        </w:rPr>
      </w:pPr>
    </w:p>
    <w:p w14:paraId="4A94695A" w14:textId="661FAE34" w:rsidR="00E57826" w:rsidRPr="002B3A81" w:rsidRDefault="0014289E">
      <w:pPr>
        <w:rPr>
          <w:rFonts w:asciiTheme="majorHAnsi" w:hAnsiTheme="majorHAnsi" w:cstheme="majorHAnsi"/>
          <w:lang w:val="en-GB"/>
        </w:rPr>
      </w:pPr>
      <w:r w:rsidRPr="002B3A81">
        <w:rPr>
          <w:rFonts w:asciiTheme="majorHAnsi" w:hAnsiTheme="majorHAnsi" w:cstheme="majorHAnsi"/>
          <w:lang w:val="en-GB"/>
        </w:rPr>
        <w:t xml:space="preserve">Hasan, R. (1989) </w:t>
      </w:r>
      <w:r w:rsidRPr="002B3A81">
        <w:rPr>
          <w:rFonts w:asciiTheme="majorHAnsi" w:hAnsiTheme="majorHAnsi" w:cstheme="majorHAnsi"/>
          <w:i/>
          <w:iCs/>
          <w:lang w:val="en-GB"/>
        </w:rPr>
        <w:t xml:space="preserve">Linguistics, language and </w:t>
      </w:r>
      <w:r w:rsidR="00CA19D4" w:rsidRPr="002B3A81">
        <w:rPr>
          <w:rFonts w:asciiTheme="majorHAnsi" w:hAnsiTheme="majorHAnsi" w:cstheme="majorHAnsi"/>
          <w:i/>
          <w:iCs/>
          <w:lang w:val="en-GB"/>
        </w:rPr>
        <w:t>v</w:t>
      </w:r>
      <w:r w:rsidRPr="002B3A81">
        <w:rPr>
          <w:rFonts w:asciiTheme="majorHAnsi" w:hAnsiTheme="majorHAnsi" w:cstheme="majorHAnsi"/>
          <w:i/>
          <w:iCs/>
          <w:lang w:val="en-GB"/>
        </w:rPr>
        <w:t>erbal art</w:t>
      </w:r>
      <w:r w:rsidRPr="002B3A81">
        <w:rPr>
          <w:rFonts w:asciiTheme="majorHAnsi" w:hAnsiTheme="majorHAnsi" w:cstheme="majorHAnsi"/>
          <w:lang w:val="en-GB"/>
        </w:rPr>
        <w:t>. Oxford</w:t>
      </w:r>
      <w:r w:rsidR="002B3A81" w:rsidRPr="002B3A81">
        <w:rPr>
          <w:rFonts w:asciiTheme="majorHAnsi" w:hAnsiTheme="majorHAnsi" w:cstheme="majorHAnsi"/>
          <w:lang w:val="en-GB"/>
        </w:rPr>
        <w:t>,</w:t>
      </w:r>
      <w:r w:rsidRPr="002B3A81">
        <w:rPr>
          <w:rFonts w:asciiTheme="majorHAnsi" w:hAnsiTheme="majorHAnsi" w:cstheme="majorHAnsi"/>
          <w:lang w:val="en-GB"/>
        </w:rPr>
        <w:t xml:space="preserve"> Oxford UP</w:t>
      </w:r>
    </w:p>
    <w:p w14:paraId="22FB8D3B" w14:textId="2F1E5320" w:rsidR="00CA19D4" w:rsidRPr="002B3A81" w:rsidRDefault="00CA19D4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B3A81">
        <w:rPr>
          <w:rFonts w:asciiTheme="majorHAnsi" w:hAnsiTheme="majorHAnsi" w:cstheme="majorHAnsi"/>
          <w:sz w:val="22"/>
          <w:szCs w:val="22"/>
          <w:lang w:val="en-GB"/>
        </w:rPr>
        <w:t xml:space="preserve">This book provides some good points about text and context from point of view of Systemic Functional Grammar </w:t>
      </w:r>
      <w:r w:rsidR="007C38BB" w:rsidRPr="002B3A81">
        <w:rPr>
          <w:rFonts w:asciiTheme="majorHAnsi" w:hAnsiTheme="majorHAnsi" w:cstheme="majorHAnsi"/>
          <w:sz w:val="22"/>
          <w:szCs w:val="22"/>
          <w:lang w:val="en-GB"/>
        </w:rPr>
        <w:t>as well as</w:t>
      </w:r>
      <w:r w:rsidRPr="002B3A81">
        <w:rPr>
          <w:rFonts w:asciiTheme="majorHAnsi" w:hAnsiTheme="majorHAnsi" w:cstheme="majorHAnsi"/>
          <w:sz w:val="22"/>
          <w:szCs w:val="22"/>
          <w:lang w:val="en-GB"/>
        </w:rPr>
        <w:t xml:space="preserve"> readings of poems and prose, including a poem by Les Murray entitled “The Widower” </w:t>
      </w:r>
    </w:p>
    <w:p w14:paraId="535DCD93" w14:textId="77777777" w:rsidR="00CA19D4" w:rsidRPr="002B3A81" w:rsidRDefault="00CA19D4">
      <w:pPr>
        <w:rPr>
          <w:lang w:val="en-GB"/>
        </w:rPr>
      </w:pPr>
    </w:p>
    <w:p w14:paraId="12E11EEE" w14:textId="51A6EA06" w:rsidR="0033354C" w:rsidRPr="002B3A81" w:rsidRDefault="0033354C" w:rsidP="0033354C">
      <w:pPr>
        <w:rPr>
          <w:rFonts w:asciiTheme="majorHAnsi" w:hAnsiTheme="majorHAnsi" w:cstheme="majorHAnsi"/>
          <w:lang w:val="en-GB"/>
        </w:rPr>
      </w:pPr>
      <w:r w:rsidRPr="002B3A81">
        <w:rPr>
          <w:rFonts w:asciiTheme="majorHAnsi" w:hAnsiTheme="majorHAnsi" w:cstheme="majorHAnsi"/>
          <w:lang w:val="en-GB"/>
        </w:rPr>
        <w:t>Jakobson</w:t>
      </w:r>
      <w:r w:rsidR="002B3A81" w:rsidRPr="002B3A81">
        <w:rPr>
          <w:rFonts w:asciiTheme="majorHAnsi" w:hAnsiTheme="majorHAnsi" w:cstheme="majorHAnsi"/>
          <w:lang w:val="en-GB"/>
        </w:rPr>
        <w:t>, R.</w:t>
      </w:r>
      <w:r w:rsidRPr="002B3A81">
        <w:rPr>
          <w:rFonts w:asciiTheme="majorHAnsi" w:hAnsiTheme="majorHAnsi" w:cstheme="majorHAnsi"/>
          <w:lang w:val="en-GB"/>
        </w:rPr>
        <w:t xml:space="preserve"> (1987) </w:t>
      </w:r>
      <w:r w:rsidRPr="002B3A81">
        <w:rPr>
          <w:rFonts w:asciiTheme="majorHAnsi" w:hAnsiTheme="majorHAnsi" w:cstheme="majorHAnsi"/>
          <w:i/>
          <w:iCs/>
          <w:lang w:val="en-GB"/>
        </w:rPr>
        <w:t>Language in Literature</w:t>
      </w:r>
      <w:r w:rsidRPr="002B3A81">
        <w:rPr>
          <w:rFonts w:asciiTheme="majorHAnsi" w:hAnsiTheme="majorHAnsi" w:cstheme="majorHAnsi"/>
          <w:lang w:val="en-GB"/>
        </w:rPr>
        <w:t>. Cambridge, Mass</w:t>
      </w:r>
      <w:r w:rsidR="002B3A81" w:rsidRPr="002B3A81">
        <w:rPr>
          <w:rFonts w:asciiTheme="majorHAnsi" w:hAnsiTheme="majorHAnsi" w:cstheme="majorHAnsi"/>
          <w:lang w:val="en-GB"/>
        </w:rPr>
        <w:t>,</w:t>
      </w:r>
      <w:r w:rsidRPr="002B3A81">
        <w:rPr>
          <w:rFonts w:asciiTheme="majorHAnsi" w:hAnsiTheme="majorHAnsi" w:cstheme="majorHAnsi"/>
          <w:lang w:val="en-GB"/>
        </w:rPr>
        <w:t xml:space="preserve"> Belknap Press of Harvard UP</w:t>
      </w:r>
    </w:p>
    <w:p w14:paraId="616C5D56" w14:textId="77777777" w:rsidR="0033354C" w:rsidRPr="002B3A81" w:rsidRDefault="0033354C" w:rsidP="0033354C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B3A81">
        <w:rPr>
          <w:rFonts w:asciiTheme="majorHAnsi" w:hAnsiTheme="majorHAnsi" w:cstheme="majorHAnsi"/>
          <w:sz w:val="22"/>
          <w:szCs w:val="22"/>
          <w:lang w:val="en-GB"/>
        </w:rPr>
        <w:t>Provides insights on Grammatical Parallelism</w:t>
      </w:r>
    </w:p>
    <w:p w14:paraId="294C4D3F" w14:textId="77777777" w:rsidR="0033354C" w:rsidRPr="002B3A81" w:rsidRDefault="0033354C">
      <w:pPr>
        <w:rPr>
          <w:rFonts w:asciiTheme="majorHAnsi" w:hAnsiTheme="majorHAnsi" w:cstheme="majorHAnsi"/>
          <w:lang w:val="en-GB"/>
        </w:rPr>
      </w:pPr>
    </w:p>
    <w:p w14:paraId="38466D02" w14:textId="67BD5970" w:rsidR="00426AB7" w:rsidRPr="002B3A81" w:rsidRDefault="00CA19D4">
      <w:pPr>
        <w:rPr>
          <w:rFonts w:asciiTheme="majorHAnsi" w:hAnsiTheme="majorHAnsi" w:cstheme="majorHAnsi"/>
          <w:lang w:val="en-GB"/>
        </w:rPr>
      </w:pPr>
      <w:r w:rsidRPr="002B3A81">
        <w:rPr>
          <w:rFonts w:asciiTheme="majorHAnsi" w:hAnsiTheme="majorHAnsi" w:cstheme="majorHAnsi"/>
          <w:lang w:val="en-GB"/>
        </w:rPr>
        <w:t>Mukarovsky</w:t>
      </w:r>
      <w:r w:rsidR="00963680" w:rsidRPr="002B3A81">
        <w:rPr>
          <w:rFonts w:asciiTheme="majorHAnsi" w:hAnsiTheme="majorHAnsi" w:cstheme="majorHAnsi"/>
          <w:lang w:val="en-GB"/>
        </w:rPr>
        <w:t xml:space="preserve">, J. R. </w:t>
      </w:r>
      <w:r w:rsidRPr="002B3A81">
        <w:rPr>
          <w:rFonts w:asciiTheme="majorHAnsi" w:hAnsiTheme="majorHAnsi" w:cstheme="majorHAnsi"/>
          <w:lang w:val="en-GB"/>
        </w:rPr>
        <w:t xml:space="preserve"> (1964) </w:t>
      </w:r>
      <w:r w:rsidR="00963680" w:rsidRPr="002B3A81">
        <w:rPr>
          <w:rFonts w:asciiTheme="majorHAnsi" w:hAnsiTheme="majorHAnsi" w:cstheme="majorHAnsi"/>
          <w:lang w:val="en-GB"/>
        </w:rPr>
        <w:t>“Standard language and poetic language”, in Garvin, P.L. ed.</w:t>
      </w:r>
      <w:r w:rsidR="00261099" w:rsidRPr="002B3A81">
        <w:rPr>
          <w:rFonts w:asciiTheme="majorHAnsi" w:hAnsiTheme="majorHAnsi" w:cstheme="majorHAnsi"/>
          <w:lang w:val="en-GB"/>
        </w:rPr>
        <w:t xml:space="preserve"> </w:t>
      </w:r>
      <w:r w:rsidR="00963680" w:rsidRPr="002B3A81">
        <w:rPr>
          <w:rFonts w:asciiTheme="majorHAnsi" w:hAnsiTheme="majorHAnsi" w:cstheme="majorHAnsi"/>
          <w:lang w:val="en-GB"/>
        </w:rPr>
        <w:t xml:space="preserve">and translator </w:t>
      </w:r>
      <w:r w:rsidR="00963680" w:rsidRPr="002B3A81">
        <w:rPr>
          <w:rFonts w:asciiTheme="majorHAnsi" w:hAnsiTheme="majorHAnsi" w:cstheme="majorHAnsi"/>
          <w:i/>
          <w:iCs/>
          <w:lang w:val="en-GB"/>
        </w:rPr>
        <w:t>A Prague School Reader on Esthetics, Literary Structure</w:t>
      </w:r>
      <w:r w:rsidR="009A2D49" w:rsidRPr="002B3A81">
        <w:rPr>
          <w:rFonts w:asciiTheme="majorHAnsi" w:hAnsiTheme="majorHAnsi" w:cstheme="majorHAnsi"/>
          <w:i/>
          <w:iCs/>
          <w:lang w:val="en-GB"/>
        </w:rPr>
        <w:t>,</w:t>
      </w:r>
      <w:r w:rsidR="00963680" w:rsidRPr="002B3A81">
        <w:rPr>
          <w:rFonts w:asciiTheme="majorHAnsi" w:hAnsiTheme="majorHAnsi" w:cstheme="majorHAnsi"/>
          <w:i/>
          <w:iCs/>
          <w:lang w:val="en-GB"/>
        </w:rPr>
        <w:t xml:space="preserve"> and Style</w:t>
      </w:r>
      <w:r w:rsidR="00963680" w:rsidRPr="002B3A81">
        <w:rPr>
          <w:rFonts w:asciiTheme="majorHAnsi" w:hAnsiTheme="majorHAnsi" w:cstheme="majorHAnsi"/>
          <w:lang w:val="en-GB"/>
        </w:rPr>
        <w:t>. Washington D.C.</w:t>
      </w:r>
      <w:r w:rsidR="002B3A81" w:rsidRPr="002B3A81">
        <w:rPr>
          <w:rFonts w:asciiTheme="majorHAnsi" w:hAnsiTheme="majorHAnsi" w:cstheme="majorHAnsi"/>
          <w:lang w:val="en-GB"/>
        </w:rPr>
        <w:t>,</w:t>
      </w:r>
      <w:r w:rsidR="00963680" w:rsidRPr="002B3A81">
        <w:rPr>
          <w:rFonts w:asciiTheme="majorHAnsi" w:hAnsiTheme="majorHAnsi" w:cstheme="majorHAnsi"/>
          <w:lang w:val="en-GB"/>
        </w:rPr>
        <w:t xml:space="preserve"> Georgetown UP: 17-30</w:t>
      </w:r>
    </w:p>
    <w:p w14:paraId="572B80A6" w14:textId="6F3C4406" w:rsidR="00CA19D4" w:rsidRPr="002B3A81" w:rsidRDefault="00261099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B3A81">
        <w:rPr>
          <w:rFonts w:asciiTheme="majorHAnsi" w:hAnsiTheme="majorHAnsi" w:cstheme="majorHAnsi"/>
          <w:sz w:val="22"/>
          <w:szCs w:val="22"/>
          <w:lang w:val="en-GB"/>
        </w:rPr>
        <w:t>This collection provides primary material on the Russian Formalism</w:t>
      </w:r>
    </w:p>
    <w:p w14:paraId="760A87B9" w14:textId="0D05B3A1" w:rsidR="0033354C" w:rsidRPr="002B3A81" w:rsidRDefault="0033354C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2EC8DEDD" w14:textId="38451ADA" w:rsidR="0033354C" w:rsidRPr="002B3A81" w:rsidRDefault="0033354C">
      <w:pPr>
        <w:rPr>
          <w:rFonts w:asciiTheme="majorHAnsi" w:hAnsiTheme="majorHAnsi" w:cstheme="majorHAnsi"/>
          <w:lang w:val="en-GB"/>
        </w:rPr>
      </w:pPr>
      <w:r w:rsidRPr="002B3A81">
        <w:rPr>
          <w:rFonts w:asciiTheme="majorHAnsi" w:hAnsiTheme="majorHAnsi" w:cstheme="majorHAnsi"/>
          <w:lang w:val="en-GB"/>
        </w:rPr>
        <w:t xml:space="preserve">Murray, L. (1992) </w:t>
      </w:r>
      <w:r w:rsidRPr="002B3A81">
        <w:rPr>
          <w:rFonts w:asciiTheme="majorHAnsi" w:hAnsiTheme="majorHAnsi" w:cstheme="majorHAnsi"/>
          <w:i/>
          <w:iCs/>
          <w:lang w:val="en-GB"/>
        </w:rPr>
        <w:t>Translations from the Natural World</w:t>
      </w:r>
      <w:r w:rsidRPr="002B3A81">
        <w:rPr>
          <w:rFonts w:asciiTheme="majorHAnsi" w:hAnsiTheme="majorHAnsi" w:cstheme="majorHAnsi"/>
          <w:lang w:val="en-GB"/>
        </w:rPr>
        <w:t>. Paddington NSW</w:t>
      </w:r>
      <w:r w:rsidR="002B3A81" w:rsidRPr="002B3A81">
        <w:rPr>
          <w:rFonts w:asciiTheme="majorHAnsi" w:hAnsiTheme="majorHAnsi" w:cstheme="majorHAnsi"/>
          <w:lang w:val="en-GB"/>
        </w:rPr>
        <w:t>,</w:t>
      </w:r>
      <w:r w:rsidRPr="002B3A81">
        <w:rPr>
          <w:rFonts w:asciiTheme="majorHAnsi" w:hAnsiTheme="majorHAnsi" w:cstheme="majorHAnsi"/>
          <w:lang w:val="en-GB"/>
        </w:rPr>
        <w:t xml:space="preserve"> Isabella Press</w:t>
      </w:r>
    </w:p>
    <w:p w14:paraId="2F33A16F" w14:textId="6AC4EAED" w:rsidR="00261099" w:rsidRPr="002B3A81" w:rsidRDefault="0026109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165CA854" w14:textId="14F4D6CF" w:rsidR="0033354C" w:rsidRPr="0033354C" w:rsidRDefault="0033354C" w:rsidP="0033354C">
      <w:pPr>
        <w:rPr>
          <w:rFonts w:asciiTheme="majorHAnsi" w:eastAsia="Times New Roman" w:hAnsiTheme="majorHAnsi" w:cstheme="majorHAnsi"/>
          <w:lang w:val="en-GB" w:eastAsia="it-IT"/>
        </w:rPr>
      </w:pPr>
      <w:r w:rsidRPr="002B3A81">
        <w:rPr>
          <w:rFonts w:asciiTheme="majorHAnsi" w:eastAsia="Times New Roman" w:hAnsiTheme="majorHAnsi" w:cstheme="majorHAnsi"/>
          <w:lang w:val="en-GB" w:eastAsia="it-IT"/>
        </w:rPr>
        <w:t>Petersen, G. (2006) “</w:t>
      </w:r>
      <w:r w:rsidRPr="0033354C">
        <w:rPr>
          <w:rFonts w:asciiTheme="majorHAnsi" w:eastAsia="Times New Roman" w:hAnsiTheme="majorHAnsi" w:cstheme="majorHAnsi"/>
          <w:lang w:val="en-GB" w:eastAsia="it-IT"/>
        </w:rPr>
        <w:t>Titles, Labels, and Names: A House of Mirrors</w:t>
      </w:r>
      <w:r w:rsidRPr="002B3A81">
        <w:rPr>
          <w:rFonts w:asciiTheme="majorHAnsi" w:eastAsia="Times New Roman" w:hAnsiTheme="majorHAnsi" w:cstheme="majorHAnsi"/>
          <w:lang w:val="en-GB" w:eastAsia="it-IT"/>
        </w:rPr>
        <w:t xml:space="preserve">” in </w:t>
      </w:r>
      <w:r w:rsidRPr="0033354C">
        <w:rPr>
          <w:rFonts w:asciiTheme="majorHAnsi" w:eastAsia="Times New Roman" w:hAnsiTheme="majorHAnsi" w:cstheme="majorHAnsi"/>
          <w:i/>
          <w:iCs/>
          <w:lang w:val="en-GB" w:eastAsia="it-IT"/>
        </w:rPr>
        <w:t>The Journal of Aesthetic Education</w:t>
      </w:r>
      <w:r w:rsidRPr="002B3A81">
        <w:rPr>
          <w:rFonts w:asciiTheme="majorHAnsi" w:eastAsia="Times New Roman" w:hAnsiTheme="majorHAnsi" w:cstheme="majorHAnsi"/>
          <w:lang w:val="en-GB" w:eastAsia="it-IT"/>
        </w:rPr>
        <w:t xml:space="preserve">, </w:t>
      </w:r>
      <w:r w:rsidRPr="0033354C">
        <w:rPr>
          <w:rFonts w:asciiTheme="majorHAnsi" w:eastAsia="Times New Roman" w:hAnsiTheme="majorHAnsi" w:cstheme="majorHAnsi"/>
          <w:lang w:val="en-GB" w:eastAsia="it-IT"/>
        </w:rPr>
        <w:t>Vol. 40, No. 2</w:t>
      </w:r>
      <w:r w:rsidRPr="002B3A81">
        <w:rPr>
          <w:rFonts w:asciiTheme="majorHAnsi" w:eastAsia="Times New Roman" w:hAnsiTheme="majorHAnsi" w:cstheme="majorHAnsi"/>
          <w:lang w:val="en-GB" w:eastAsia="it-IT"/>
        </w:rPr>
        <w:t>:</w:t>
      </w:r>
      <w:r w:rsidRPr="0033354C">
        <w:rPr>
          <w:rFonts w:asciiTheme="majorHAnsi" w:eastAsia="Times New Roman" w:hAnsiTheme="majorHAnsi" w:cstheme="majorHAnsi"/>
          <w:lang w:val="en-GB" w:eastAsia="it-IT"/>
        </w:rPr>
        <w:t xml:space="preserve"> pp. 29-44</w:t>
      </w:r>
    </w:p>
    <w:p w14:paraId="07615C83" w14:textId="77777777" w:rsidR="0033354C" w:rsidRPr="002B3A81" w:rsidRDefault="0033354C">
      <w:pPr>
        <w:rPr>
          <w:rFonts w:asciiTheme="majorHAnsi" w:hAnsiTheme="majorHAnsi" w:cstheme="majorHAnsi"/>
          <w:lang w:val="en-GB"/>
        </w:rPr>
      </w:pPr>
    </w:p>
    <w:p w14:paraId="0ADAA7ED" w14:textId="108814D9" w:rsidR="0033354C" w:rsidRPr="0033354C" w:rsidRDefault="00EA0A0E" w:rsidP="0033354C">
      <w:pPr>
        <w:rPr>
          <w:rFonts w:ascii="Times New Roman" w:eastAsia="Times New Roman" w:hAnsi="Times New Roman" w:cs="Times New Roman"/>
          <w:lang w:val="en-GB" w:eastAsia="it-IT"/>
        </w:rPr>
      </w:pPr>
      <w:r w:rsidRPr="002B3A81">
        <w:rPr>
          <w:rFonts w:asciiTheme="majorHAnsi" w:hAnsiTheme="majorHAnsi" w:cstheme="majorHAnsi"/>
          <w:lang w:val="en-GB"/>
        </w:rPr>
        <w:t xml:space="preserve">Skeat, W.W. (1879) </w:t>
      </w:r>
      <w:r w:rsidRPr="002B3A81">
        <w:rPr>
          <w:rFonts w:asciiTheme="majorHAnsi" w:hAnsiTheme="majorHAnsi" w:cstheme="majorHAnsi"/>
          <w:i/>
          <w:iCs/>
          <w:lang w:val="en-GB"/>
        </w:rPr>
        <w:t>Etymological English Dictionary of the English Language</w:t>
      </w:r>
      <w:r w:rsidRPr="002B3A81">
        <w:rPr>
          <w:rFonts w:asciiTheme="majorHAnsi" w:hAnsiTheme="majorHAnsi" w:cstheme="majorHAnsi"/>
          <w:lang w:val="en-GB"/>
        </w:rPr>
        <w:t>. Oxford, Clarendon Press</w:t>
      </w:r>
    </w:p>
    <w:p w14:paraId="11CD2DB5" w14:textId="77777777" w:rsidR="00EA0A0E" w:rsidRPr="002B3A81" w:rsidRDefault="00EA0A0E" w:rsidP="0033354C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</w:p>
    <w:p w14:paraId="68700DC5" w14:textId="77777777" w:rsidR="00EA0A0E" w:rsidRPr="002B3A81" w:rsidRDefault="00EA0A0E" w:rsidP="0033354C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</w:p>
    <w:p w14:paraId="0168E92C" w14:textId="075F2737" w:rsidR="0033354C" w:rsidRPr="0033354C" w:rsidRDefault="000C049E" w:rsidP="0033354C">
      <w:pPr>
        <w:rPr>
          <w:rFonts w:ascii="Times New Roman" w:eastAsia="Times New Roman" w:hAnsi="Times New Roman" w:cs="Times New Roman"/>
          <w:lang w:val="en-GB" w:eastAsia="it-IT"/>
        </w:rPr>
      </w:pPr>
      <w:r w:rsidRPr="002B3A81">
        <w:rPr>
          <w:rFonts w:asciiTheme="majorHAnsi" w:hAnsiTheme="majorHAnsi" w:cstheme="majorHAnsi"/>
          <w:sz w:val="28"/>
          <w:szCs w:val="28"/>
          <w:u w:val="single"/>
          <w:lang w:val="en-GB"/>
        </w:rPr>
        <w:t>S</w:t>
      </w:r>
      <w:r w:rsidR="0033354C" w:rsidRPr="002B3A81">
        <w:rPr>
          <w:rFonts w:asciiTheme="majorHAnsi" w:hAnsiTheme="majorHAnsi" w:cstheme="majorHAnsi"/>
          <w:sz w:val="28"/>
          <w:szCs w:val="28"/>
          <w:u w:val="single"/>
          <w:lang w:val="en-GB"/>
        </w:rPr>
        <w:t>itography</w:t>
      </w:r>
      <w:r w:rsidR="0033354C" w:rsidRPr="002B3A81">
        <w:rPr>
          <w:rFonts w:ascii="Times New Roman" w:eastAsia="Times New Roman" w:hAnsi="Times New Roman" w:cs="Times New Roman"/>
          <w:lang w:val="en-GB" w:eastAsia="it-IT"/>
        </w:rPr>
        <w:t xml:space="preserve"> </w:t>
      </w:r>
    </w:p>
    <w:p w14:paraId="5DD4B7D1" w14:textId="77777777" w:rsidR="00261099" w:rsidRPr="00261099" w:rsidRDefault="00261099" w:rsidP="00261099">
      <w:pPr>
        <w:rPr>
          <w:rFonts w:asciiTheme="majorHAnsi" w:hAnsiTheme="majorHAnsi" w:cstheme="majorHAnsi"/>
          <w:u w:val="single"/>
          <w:lang w:val="en-GB"/>
        </w:rPr>
      </w:pPr>
      <w:r w:rsidRPr="00261099">
        <w:rPr>
          <w:rFonts w:asciiTheme="majorHAnsi" w:hAnsiTheme="majorHAnsi" w:cstheme="majorHAnsi"/>
          <w:u w:val="single"/>
          <w:lang w:val="en-GB"/>
        </w:rPr>
        <w:t>[https://dictionary.cambridge.org/dictionary/english/migration]</w:t>
      </w:r>
    </w:p>
    <w:p w14:paraId="44FD87E5" w14:textId="77777777" w:rsidR="00261099" w:rsidRPr="00261099" w:rsidRDefault="00261099" w:rsidP="00261099">
      <w:pPr>
        <w:rPr>
          <w:rFonts w:asciiTheme="majorHAnsi" w:hAnsiTheme="majorHAnsi" w:cstheme="majorHAnsi"/>
          <w:u w:val="single"/>
          <w:lang w:val="en-GB"/>
        </w:rPr>
      </w:pPr>
      <w:r w:rsidRPr="00261099">
        <w:rPr>
          <w:rFonts w:asciiTheme="majorHAnsi" w:hAnsiTheme="majorHAnsi" w:cstheme="majorHAnsi"/>
          <w:u w:val="single"/>
          <w:lang w:val="en-GB"/>
        </w:rPr>
        <w:t>[https://soulkitchenworks.com/blog-hayden/2021/8/8/dreamtime]</w:t>
      </w:r>
    </w:p>
    <w:p w14:paraId="624E2A5E" w14:textId="77777777" w:rsidR="00261099" w:rsidRPr="002B3A81" w:rsidRDefault="00261099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</w:p>
    <w:p w14:paraId="639F6446" w14:textId="74D6C1BF" w:rsidR="00261099" w:rsidRPr="002B3A81" w:rsidRDefault="00261099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</w:p>
    <w:p w14:paraId="6DD3A0F0" w14:textId="6AD20E65" w:rsidR="00261099" w:rsidRPr="002B3A81" w:rsidRDefault="00261099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</w:p>
    <w:p w14:paraId="4B7D1F74" w14:textId="77777777" w:rsidR="00261099" w:rsidRPr="002B3A81" w:rsidRDefault="00261099">
      <w:pPr>
        <w:rPr>
          <w:rFonts w:asciiTheme="majorHAnsi" w:hAnsiTheme="majorHAnsi" w:cstheme="majorHAnsi"/>
          <w:sz w:val="28"/>
          <w:szCs w:val="28"/>
          <w:u w:val="single"/>
          <w:lang w:val="en-GB"/>
        </w:rPr>
      </w:pPr>
    </w:p>
    <w:sectPr w:rsidR="00261099" w:rsidRPr="002B3A81" w:rsidSect="00C909B6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1A97" w14:textId="77777777" w:rsidR="00DD3EE3" w:rsidRDefault="00DD3EE3" w:rsidP="009A2D49">
      <w:r>
        <w:separator/>
      </w:r>
    </w:p>
  </w:endnote>
  <w:endnote w:type="continuationSeparator" w:id="0">
    <w:p w14:paraId="230F7B93" w14:textId="77777777" w:rsidR="00DD3EE3" w:rsidRDefault="00DD3EE3" w:rsidP="009A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B339" w14:textId="77777777" w:rsidR="00DD3EE3" w:rsidRDefault="00DD3EE3" w:rsidP="009A2D49">
      <w:r>
        <w:separator/>
      </w:r>
    </w:p>
  </w:footnote>
  <w:footnote w:type="continuationSeparator" w:id="0">
    <w:p w14:paraId="529B5262" w14:textId="77777777" w:rsidR="00DD3EE3" w:rsidRDefault="00DD3EE3" w:rsidP="009A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A8CE" w14:textId="7E8E8D26" w:rsidR="009A2D49" w:rsidRDefault="009A2D49">
    <w:pPr>
      <w:pStyle w:val="Intestazione"/>
    </w:pPr>
    <w:r>
      <w:t xml:space="preserve">De-automatizing migration. A reading of Les Murray’s “Migratory”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26"/>
    <w:rsid w:val="000A2BB3"/>
    <w:rsid w:val="000C049E"/>
    <w:rsid w:val="0014289E"/>
    <w:rsid w:val="001C0553"/>
    <w:rsid w:val="00261099"/>
    <w:rsid w:val="002B3A81"/>
    <w:rsid w:val="0033354C"/>
    <w:rsid w:val="003F03F6"/>
    <w:rsid w:val="00426AB7"/>
    <w:rsid w:val="007564F3"/>
    <w:rsid w:val="007C38BB"/>
    <w:rsid w:val="00963680"/>
    <w:rsid w:val="00982343"/>
    <w:rsid w:val="009A2D49"/>
    <w:rsid w:val="00C909B6"/>
    <w:rsid w:val="00CA19D4"/>
    <w:rsid w:val="00DD3EE3"/>
    <w:rsid w:val="00E57826"/>
    <w:rsid w:val="00EA0A0E"/>
    <w:rsid w:val="00F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AA47"/>
  <w15:chartTrackingRefBased/>
  <w15:docId w15:val="{14BDAF05-3FDA-C149-8FE8-BEA84539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qFormat/>
    <w:rsid w:val="00F351BC"/>
    <w:pPr>
      <w:spacing w:after="160" w:line="259" w:lineRule="auto"/>
    </w:pPr>
    <w:rPr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A2D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D49"/>
  </w:style>
  <w:style w:type="paragraph" w:styleId="Pidipagina">
    <w:name w:val="footer"/>
    <w:basedOn w:val="Normale"/>
    <w:link w:val="PidipaginaCarattere"/>
    <w:uiPriority w:val="99"/>
    <w:unhideWhenUsed/>
    <w:rsid w:val="009A2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Turci</dc:creator>
  <cp:keywords/>
  <dc:description/>
  <cp:lastModifiedBy>Esterino Adami</cp:lastModifiedBy>
  <cp:revision>2</cp:revision>
  <dcterms:created xsi:type="dcterms:W3CDTF">2022-11-17T14:58:00Z</dcterms:created>
  <dcterms:modified xsi:type="dcterms:W3CDTF">2022-11-17T14:58:00Z</dcterms:modified>
</cp:coreProperties>
</file>