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5D" w:rsidRPr="00A5705D" w:rsidRDefault="00A5705D" w:rsidP="00A5705D">
      <w:pPr>
        <w:jc w:val="center"/>
        <w:rPr>
          <w:b/>
          <w:sz w:val="28"/>
        </w:rPr>
      </w:pPr>
      <w:r w:rsidRPr="00A5705D">
        <w:rPr>
          <w:b/>
          <w:sz w:val="28"/>
        </w:rPr>
        <w:t>GOOGLE SCHOLAR E RESEARCH GATE</w:t>
      </w:r>
    </w:p>
    <w:p w:rsidR="00A5705D" w:rsidRDefault="00A5705D"/>
    <w:p w:rsidR="00341374" w:rsidRDefault="009125B4">
      <w:r>
        <w:t xml:space="preserve">Un altro motore di ricerca utilizzabile in </w:t>
      </w:r>
      <w:r w:rsidR="00F7491C">
        <w:t xml:space="preserve">ambito di ricerca accademica, o medico clinica, ma anche in modo più ampio anche se meno </w:t>
      </w:r>
      <w:proofErr w:type="spellStart"/>
      <w:r w:rsidR="00F7491C">
        <w:t>certificatamente</w:t>
      </w:r>
      <w:proofErr w:type="spellEnd"/>
      <w:r w:rsidR="00F7491C">
        <w:t xml:space="preserve"> valido rispetto a </w:t>
      </w:r>
      <w:proofErr w:type="spellStart"/>
      <w:r w:rsidR="00F7491C">
        <w:t>PubMed</w:t>
      </w:r>
      <w:proofErr w:type="spellEnd"/>
      <w:r w:rsidR="00F7491C">
        <w:t xml:space="preserve">, è senza dubbio Google </w:t>
      </w:r>
      <w:proofErr w:type="spellStart"/>
      <w:r w:rsidR="00F7491C">
        <w:t>Scholar</w:t>
      </w:r>
      <w:proofErr w:type="spellEnd"/>
      <w:r w:rsidR="00F7491C">
        <w:t xml:space="preserve">. </w:t>
      </w:r>
    </w:p>
    <w:p w:rsidR="00F7491C" w:rsidRDefault="00F7491C">
      <w:r>
        <w:t xml:space="preserve">Qui un link per fare delle ricerche rapide e valide in Google </w:t>
      </w:r>
      <w:proofErr w:type="spellStart"/>
      <w:r>
        <w:t>Scholar</w:t>
      </w:r>
      <w:proofErr w:type="spellEnd"/>
      <w:r>
        <w:t xml:space="preserve">, </w:t>
      </w:r>
      <w:hyperlink r:id="rId4" w:history="1">
        <w:r>
          <w:rPr>
            <w:rStyle w:val="Collegamentoipertestuale"/>
          </w:rPr>
          <w:t>https://www.youtube.com/watch?v=bYI1eQTDSAA</w:t>
        </w:r>
      </w:hyperlink>
    </w:p>
    <w:p w:rsidR="00F7491C" w:rsidRDefault="00F7491C">
      <w:r>
        <w:t xml:space="preserve">Un altro modo di utilizzare Google </w:t>
      </w:r>
      <w:proofErr w:type="spellStart"/>
      <w:r>
        <w:t>Scholar</w:t>
      </w:r>
      <w:proofErr w:type="spellEnd"/>
      <w:r>
        <w:t xml:space="preserve"> è per la sua navigazione citazionale, da ogni elemento trovato è facile risalire a quelli </w:t>
      </w:r>
      <w:proofErr w:type="spellStart"/>
      <w:r w:rsidR="007D081D">
        <w:t>quelli</w:t>
      </w:r>
      <w:proofErr w:type="spellEnd"/>
      <w:r w:rsidR="007D081D">
        <w:t xml:space="preserve"> similari, </w:t>
      </w:r>
      <w:r>
        <w:t xml:space="preserve"> ed anche a quelli che lo citano. Faccio un esempio in </w:t>
      </w:r>
      <w:r w:rsidR="00E511E3">
        <w:t>una</w:t>
      </w:r>
      <w:r>
        <w:t xml:space="preserve"> breve video lezione</w:t>
      </w:r>
      <w:r w:rsidR="00E511E3">
        <w:t xml:space="preserve"> che sarà allegata</w:t>
      </w:r>
      <w:r>
        <w:t>.</w:t>
      </w:r>
      <w:r w:rsidR="007D081D">
        <w:t xml:space="preserve"> Intanto allego questo video che ne parla, soprattutto di come citare le fonti trovate.</w:t>
      </w:r>
    </w:p>
    <w:p w:rsidR="007D081D" w:rsidRDefault="007D081D">
      <w:hyperlink r:id="rId5" w:history="1">
        <w:r>
          <w:rPr>
            <w:rStyle w:val="Collegamentoipertestuale"/>
          </w:rPr>
          <w:t>https://www.youtube.com/watch?v=BlwPLpT20jQ</w:t>
        </w:r>
      </w:hyperlink>
    </w:p>
    <w:p w:rsidR="00E511E3" w:rsidRDefault="007D081D">
      <w:r>
        <w:t>E’ importante tenere presente anche</w:t>
      </w:r>
      <w:r w:rsidR="00E511E3">
        <w:t xml:space="preserve"> brevemente gli indici </w:t>
      </w:r>
      <w:proofErr w:type="spellStart"/>
      <w:r w:rsidR="00E511E3">
        <w:t>bibliometrici</w:t>
      </w:r>
      <w:proofErr w:type="spellEnd"/>
      <w:r w:rsidR="00E511E3">
        <w:t xml:space="preserve">, tra cui è molto importante </w:t>
      </w:r>
      <w:r>
        <w:t xml:space="preserve">            </w:t>
      </w:r>
      <w:proofErr w:type="spellStart"/>
      <w:r w:rsidR="00E511E3">
        <w:t>h-index</w:t>
      </w:r>
      <w:proofErr w:type="spellEnd"/>
      <w:r w:rsidR="00E511E3">
        <w:t xml:space="preserve">, ben spiegato su </w:t>
      </w:r>
      <w:proofErr w:type="spellStart"/>
      <w:r w:rsidR="00E511E3">
        <w:t>Wikipedia</w:t>
      </w:r>
      <w:proofErr w:type="spellEnd"/>
      <w:r w:rsidR="00E511E3">
        <w:t xml:space="preserve">, e della possibilità di aprirsi un profilo Google </w:t>
      </w:r>
      <w:proofErr w:type="spellStart"/>
      <w:r w:rsidR="00E511E3">
        <w:t>Scholar</w:t>
      </w:r>
      <w:proofErr w:type="spellEnd"/>
      <w:r w:rsidR="00E511E3">
        <w:t>, con le sue potenzialità.</w:t>
      </w:r>
    </w:p>
    <w:p w:rsidR="00E511E3" w:rsidRDefault="00E511E3">
      <w:hyperlink r:id="rId6" w:history="1">
        <w:r>
          <w:rPr>
            <w:rStyle w:val="Collegamentoipertestuale"/>
          </w:rPr>
          <w:t>https://www.youtube.com/watch?v=ZWBgh50iax8</w:t>
        </w:r>
      </w:hyperlink>
    </w:p>
    <w:p w:rsidR="00E511E3" w:rsidRDefault="007D081D">
      <w:r>
        <w:t xml:space="preserve">Un altro importante </w:t>
      </w:r>
      <w:proofErr w:type="spellStart"/>
      <w:r>
        <w:t>tool</w:t>
      </w:r>
      <w:proofErr w:type="spellEnd"/>
      <w:r>
        <w:t xml:space="preserve"> per ricercatori e medici è </w:t>
      </w:r>
      <w:proofErr w:type="spellStart"/>
      <w:r>
        <w:t>sicuramete</w:t>
      </w:r>
      <w:proofErr w:type="spellEnd"/>
      <w:r>
        <w:t xml:space="preserve"> </w:t>
      </w:r>
      <w:proofErr w:type="spellStart"/>
      <w:r>
        <w:t>ResearchGate</w:t>
      </w:r>
      <w:proofErr w:type="spellEnd"/>
      <w:r>
        <w:t xml:space="preserve">, più organizzato come un social network che come un motore di ricerca. Da lì come con google </w:t>
      </w:r>
      <w:proofErr w:type="spellStart"/>
      <w:r>
        <w:t>scholar</w:t>
      </w:r>
      <w:proofErr w:type="spellEnd"/>
      <w:r>
        <w:t xml:space="preserve"> , è possibile aprirsi un profilo, ma anche tenere d’occhio degli argomenti di interesse, scambiarsi opinioni documenti con ricercatori dei settori di proprio interesse.</w:t>
      </w:r>
    </w:p>
    <w:p w:rsidR="007D081D" w:rsidRDefault="007D081D">
      <w:hyperlink r:id="rId7" w:history="1">
        <w:r>
          <w:rPr>
            <w:rStyle w:val="Collegamentoipertestuale"/>
          </w:rPr>
          <w:t>https://www.youtube.com/watch?v=lO331ix_EVk</w:t>
        </w:r>
      </w:hyperlink>
    </w:p>
    <w:p w:rsidR="007D081D" w:rsidRDefault="00794946">
      <w:r>
        <w:t xml:space="preserve">Inoltre per formulare una ricerca, indipendentemente dal </w:t>
      </w:r>
      <w:proofErr w:type="spellStart"/>
      <w:r>
        <w:t>tool</w:t>
      </w:r>
      <w:proofErr w:type="spellEnd"/>
      <w:r>
        <w:t xml:space="preserve"> di supporto </w:t>
      </w:r>
      <w:r w:rsidR="005B3726">
        <w:t xml:space="preserve">o motore di ricerca </w:t>
      </w:r>
      <w:r>
        <w:t>utilizzato, non dimenticatevi della strategia PICO:</w:t>
      </w:r>
    </w:p>
    <w:p w:rsidR="00794946" w:rsidRDefault="005B3726">
      <w:hyperlink r:id="rId8" w:history="1">
        <w:r>
          <w:rPr>
            <w:rStyle w:val="Collegamentoipertestuale"/>
          </w:rPr>
          <w:t>https://www.youtube.com/watch?v=tA587T1ZU1k</w:t>
        </w:r>
      </w:hyperlink>
    </w:p>
    <w:p w:rsidR="005B3726" w:rsidRDefault="005B3726"/>
    <w:p w:rsidR="00E511E3" w:rsidRDefault="00E511E3"/>
    <w:p w:rsidR="00F7491C" w:rsidRDefault="00F7491C"/>
    <w:p w:rsidR="00F7491C" w:rsidRDefault="00F7491C"/>
    <w:sectPr w:rsidR="00F7491C" w:rsidSect="003413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9125B4"/>
    <w:rsid w:val="00341374"/>
    <w:rsid w:val="005B3726"/>
    <w:rsid w:val="00794946"/>
    <w:rsid w:val="007D081D"/>
    <w:rsid w:val="009125B4"/>
    <w:rsid w:val="00A5705D"/>
    <w:rsid w:val="00B14031"/>
    <w:rsid w:val="00E511E3"/>
    <w:rsid w:val="00F7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3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749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A587T1ZU1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O331ix_EV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WBgh50iax8" TargetMode="External"/><Relationship Id="rId5" Type="http://schemas.openxmlformats.org/officeDocument/2006/relationships/hyperlink" Target="https://www.youtube.com/watch?v=BlwPLpT20j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bYI1eQTDSA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2020-04-11T19:45:00Z</dcterms:created>
  <dcterms:modified xsi:type="dcterms:W3CDTF">2020-04-11T20:38:00Z</dcterms:modified>
</cp:coreProperties>
</file>