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0A4" w:rsidRPr="00A6498B" w:rsidRDefault="006550A4" w:rsidP="006550A4">
      <w:pPr>
        <w:pStyle w:val="Sottotitolo"/>
        <w:tabs>
          <w:tab w:val="left" w:pos="4820"/>
        </w:tabs>
        <w:rPr>
          <w:b/>
          <w:lang w:val="en-US"/>
        </w:rPr>
      </w:pPr>
      <w:r w:rsidRPr="00A6498B">
        <w:rPr>
          <w:b/>
          <w:lang w:val="en-US"/>
        </w:rPr>
        <w:t xml:space="preserve">MANAGERIAL </w:t>
      </w:r>
      <w:r>
        <w:rPr>
          <w:b/>
          <w:lang w:val="en-US"/>
        </w:rPr>
        <w:t>ECONOMICS AND INDUSTRIAL ORGANIZATION</w:t>
      </w:r>
    </w:p>
    <w:p w:rsidR="006550A4" w:rsidRPr="00A6498B" w:rsidRDefault="00AF1C5D" w:rsidP="006550A4">
      <w:pPr>
        <w:pStyle w:val="Sottotitolo"/>
        <w:tabs>
          <w:tab w:val="left" w:pos="4820"/>
        </w:tabs>
        <w:rPr>
          <w:b/>
          <w:lang w:val="en-US"/>
        </w:rPr>
      </w:pPr>
      <w:r>
        <w:rPr>
          <w:b/>
          <w:lang w:val="en-US"/>
        </w:rPr>
        <w:t>May</w:t>
      </w:r>
      <w:r w:rsidR="006550A4" w:rsidRPr="00A6498B">
        <w:rPr>
          <w:b/>
          <w:lang w:val="en-US"/>
        </w:rPr>
        <w:t xml:space="preserve"> 202</w:t>
      </w:r>
      <w:r w:rsidR="006550A4">
        <w:rPr>
          <w:b/>
          <w:lang w:val="en-US"/>
        </w:rPr>
        <w:t>3</w:t>
      </w:r>
    </w:p>
    <w:p w:rsidR="006550A4" w:rsidRDefault="006550A4" w:rsidP="006550A4">
      <w:pPr>
        <w:pStyle w:val="Preformatted"/>
        <w:tabs>
          <w:tab w:val="clear" w:pos="959"/>
          <w:tab w:val="clear" w:pos="9590"/>
        </w:tabs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F1C5D" w:rsidRPr="00810902" w:rsidRDefault="00AF1C5D" w:rsidP="00395CB3">
      <w:pPr>
        <w:pStyle w:val="Paragrafoelenco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10902">
        <w:rPr>
          <w:rFonts w:ascii="Times New Roman" w:hAnsi="Times New Roman" w:cs="Times New Roman"/>
          <w:sz w:val="24"/>
          <w:szCs w:val="24"/>
          <w:lang w:val="en-US"/>
        </w:rPr>
        <w:t>Acqua</w:t>
      </w:r>
      <w:proofErr w:type="spellEnd"/>
      <w:r w:rsidRPr="00810902">
        <w:rPr>
          <w:rFonts w:ascii="Times New Roman" w:hAnsi="Times New Roman" w:cs="Times New Roman"/>
          <w:sz w:val="24"/>
          <w:szCs w:val="24"/>
          <w:lang w:val="en-US"/>
        </w:rPr>
        <w:t xml:space="preserve"> Eva and </w:t>
      </w:r>
      <w:proofErr w:type="spellStart"/>
      <w:r w:rsidRPr="00810902">
        <w:rPr>
          <w:rFonts w:ascii="Times New Roman" w:hAnsi="Times New Roman" w:cs="Times New Roman"/>
          <w:sz w:val="24"/>
          <w:szCs w:val="24"/>
          <w:lang w:val="en-US"/>
        </w:rPr>
        <w:t>Acqua</w:t>
      </w:r>
      <w:proofErr w:type="spellEnd"/>
      <w:r w:rsidRPr="008109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0902">
        <w:rPr>
          <w:rFonts w:ascii="Times New Roman" w:hAnsi="Times New Roman" w:cs="Times New Roman"/>
          <w:sz w:val="24"/>
          <w:szCs w:val="24"/>
          <w:lang w:val="en-US"/>
        </w:rPr>
        <w:t>Sant’Anna</w:t>
      </w:r>
      <w:proofErr w:type="spellEnd"/>
      <w:r w:rsidRPr="00810902">
        <w:rPr>
          <w:rFonts w:ascii="Times New Roman" w:hAnsi="Times New Roman" w:cs="Times New Roman"/>
          <w:sz w:val="24"/>
          <w:szCs w:val="24"/>
          <w:lang w:val="en-US"/>
        </w:rPr>
        <w:t xml:space="preserve"> are two competitors and must decide the price of a bottle of water. The following game represents 4 possible price strategies and 16 possible pairs of payoffs (profits) for the firms. Find the Nash equilibrium in the simultaneous game. Do the firm</w:t>
      </w:r>
      <w:r w:rsidR="00221E93" w:rsidRPr="0081090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10902">
        <w:rPr>
          <w:rFonts w:ascii="Times New Roman" w:hAnsi="Times New Roman" w:cs="Times New Roman"/>
          <w:sz w:val="24"/>
          <w:szCs w:val="24"/>
          <w:lang w:val="en-US"/>
        </w:rPr>
        <w:t xml:space="preserve"> prefer to play a sequential game here? If yes, is there an advantage to be the first mover?</w:t>
      </w:r>
    </w:p>
    <w:p w:rsidR="00AF1C5D" w:rsidRPr="00810902" w:rsidRDefault="00AF1C5D" w:rsidP="00AF1C5D">
      <w:pPr>
        <w:pStyle w:val="Paragrafoelenco"/>
        <w:rPr>
          <w:rFonts w:ascii="Times New Roman" w:hAnsi="Times New Roman" w:cs="Times New Roman"/>
          <w:sz w:val="24"/>
          <w:szCs w:val="24"/>
          <w:lang w:val="en-US"/>
        </w:rPr>
      </w:pPr>
    </w:p>
    <w:p w:rsidR="00AF1C5D" w:rsidRPr="00810902" w:rsidRDefault="00AF1C5D" w:rsidP="00AF1C5D">
      <w:pPr>
        <w:pStyle w:val="Paragrafoelenc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3118"/>
        <w:gridCol w:w="756"/>
        <w:gridCol w:w="756"/>
        <w:gridCol w:w="842"/>
        <w:gridCol w:w="1151"/>
      </w:tblGrid>
      <w:tr w:rsidR="00AF1C5D" w:rsidRPr="00AF1C5D" w:rsidTr="00AF1C5D">
        <w:tc>
          <w:tcPr>
            <w:tcW w:w="3118" w:type="dxa"/>
          </w:tcPr>
          <w:p w:rsidR="00AF1C5D" w:rsidRPr="00AF1C5D" w:rsidRDefault="00AF1C5D" w:rsidP="00B87D3E">
            <w:pPr>
              <w:pStyle w:val="Paragrafoelenc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9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</w:t>
            </w:r>
            <w:r w:rsidRPr="00AF1C5D">
              <w:rPr>
                <w:rFonts w:ascii="Times New Roman" w:hAnsi="Times New Roman" w:cs="Times New Roman"/>
                <w:b/>
                <w:sz w:val="24"/>
                <w:szCs w:val="24"/>
              </w:rPr>
              <w:t>Price Sant’Anna</w:t>
            </w:r>
          </w:p>
          <w:p w:rsidR="00AF1C5D" w:rsidRPr="00AF1C5D" w:rsidRDefault="00AF1C5D" w:rsidP="00B87D3E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5D">
              <w:rPr>
                <w:rFonts w:ascii="Times New Roman" w:hAnsi="Times New Roman" w:cs="Times New Roman"/>
                <w:sz w:val="24"/>
                <w:szCs w:val="24"/>
              </w:rPr>
              <w:t>Price Acqua Eva</w:t>
            </w:r>
          </w:p>
        </w:tc>
        <w:tc>
          <w:tcPr>
            <w:tcW w:w="756" w:type="dxa"/>
          </w:tcPr>
          <w:p w:rsidR="00AF1C5D" w:rsidRPr="00AF1C5D" w:rsidRDefault="00AF1C5D" w:rsidP="00B87D3E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AF1C5D" w:rsidRPr="00AF1C5D" w:rsidRDefault="00AF1C5D" w:rsidP="00B87D3E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:rsidR="00AF1C5D" w:rsidRPr="00AF1C5D" w:rsidRDefault="00AF1C5D" w:rsidP="00B87D3E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</w:tcPr>
          <w:p w:rsidR="00AF1C5D" w:rsidRPr="00AF1C5D" w:rsidRDefault="00AF1C5D" w:rsidP="00B87D3E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F1C5D" w:rsidRPr="00AF1C5D" w:rsidTr="00AF1C5D">
        <w:tc>
          <w:tcPr>
            <w:tcW w:w="3118" w:type="dxa"/>
          </w:tcPr>
          <w:p w:rsidR="00AF1C5D" w:rsidRPr="00AF1C5D" w:rsidRDefault="00AF1C5D" w:rsidP="00B87D3E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AF1C5D" w:rsidRPr="00AF1C5D" w:rsidRDefault="00AF1C5D" w:rsidP="00B87D3E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5D">
              <w:rPr>
                <w:rFonts w:ascii="Times New Roman" w:hAnsi="Times New Roman" w:cs="Times New Roman"/>
                <w:sz w:val="24"/>
                <w:szCs w:val="24"/>
              </w:rPr>
              <w:t>24,</w:t>
            </w:r>
            <w:r w:rsidRPr="00AF1C5D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56" w:type="dxa"/>
          </w:tcPr>
          <w:p w:rsidR="00AF1C5D" w:rsidRPr="00AF1C5D" w:rsidRDefault="00AF1C5D" w:rsidP="00B87D3E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5D"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  <w:r w:rsidRPr="00AF1C5D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42" w:type="dxa"/>
          </w:tcPr>
          <w:p w:rsidR="00AF1C5D" w:rsidRPr="00AF1C5D" w:rsidRDefault="00AF1C5D" w:rsidP="00B87D3E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5D">
              <w:rPr>
                <w:rFonts w:ascii="Times New Roman" w:hAnsi="Times New Roman" w:cs="Times New Roman"/>
                <w:sz w:val="24"/>
                <w:szCs w:val="24"/>
              </w:rPr>
              <w:t>36,</w:t>
            </w:r>
            <w:r w:rsidRPr="00AF1C5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51" w:type="dxa"/>
          </w:tcPr>
          <w:p w:rsidR="00AF1C5D" w:rsidRPr="00AF1C5D" w:rsidRDefault="00AF1C5D" w:rsidP="00B87D3E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5D">
              <w:rPr>
                <w:rFonts w:ascii="Times New Roman" w:hAnsi="Times New Roman" w:cs="Times New Roman"/>
                <w:sz w:val="24"/>
                <w:szCs w:val="24"/>
              </w:rPr>
              <w:t>42,</w:t>
            </w:r>
            <w:r w:rsidRPr="00AF1C5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AF1C5D" w:rsidRPr="00AF1C5D" w:rsidTr="00AF1C5D">
        <w:tc>
          <w:tcPr>
            <w:tcW w:w="3118" w:type="dxa"/>
          </w:tcPr>
          <w:p w:rsidR="00AF1C5D" w:rsidRPr="00AF1C5D" w:rsidRDefault="00AF1C5D" w:rsidP="00B87D3E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AF1C5D" w:rsidRPr="00AF1C5D" w:rsidRDefault="00AF1C5D" w:rsidP="00B87D3E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5D">
              <w:rPr>
                <w:rFonts w:ascii="Times New Roman" w:hAnsi="Times New Roman" w:cs="Times New Roman"/>
                <w:sz w:val="24"/>
                <w:szCs w:val="24"/>
              </w:rPr>
              <w:t>25,</w:t>
            </w:r>
            <w:r w:rsidRPr="00AF1C5D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56" w:type="dxa"/>
          </w:tcPr>
          <w:p w:rsidR="00AF1C5D" w:rsidRPr="00AF1C5D" w:rsidRDefault="00AF1C5D" w:rsidP="00B87D3E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5D">
              <w:rPr>
                <w:rFonts w:ascii="Times New Roman" w:hAnsi="Times New Roman" w:cs="Times New Roman"/>
                <w:sz w:val="24"/>
                <w:szCs w:val="24"/>
              </w:rPr>
              <w:t>32,</w:t>
            </w:r>
            <w:r w:rsidRPr="00AF1C5D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842" w:type="dxa"/>
          </w:tcPr>
          <w:p w:rsidR="00AF1C5D" w:rsidRPr="00AF1C5D" w:rsidRDefault="00AF1C5D" w:rsidP="00B87D3E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5D">
              <w:rPr>
                <w:rFonts w:ascii="Times New Roman" w:hAnsi="Times New Roman" w:cs="Times New Roman"/>
                <w:sz w:val="24"/>
                <w:szCs w:val="24"/>
              </w:rPr>
              <w:t>41,</w:t>
            </w:r>
            <w:r w:rsidRPr="00AF1C5D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51" w:type="dxa"/>
          </w:tcPr>
          <w:p w:rsidR="00AF1C5D" w:rsidRPr="00AF1C5D" w:rsidRDefault="00AF1C5D" w:rsidP="00B87D3E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5D">
              <w:rPr>
                <w:rFonts w:ascii="Times New Roman" w:hAnsi="Times New Roman" w:cs="Times New Roman"/>
                <w:sz w:val="24"/>
                <w:szCs w:val="24"/>
              </w:rPr>
              <w:t>48,</w:t>
            </w:r>
            <w:r w:rsidRPr="00AF1C5D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AF1C5D" w:rsidRPr="00AF1C5D" w:rsidTr="00AF1C5D">
        <w:tc>
          <w:tcPr>
            <w:tcW w:w="3118" w:type="dxa"/>
          </w:tcPr>
          <w:p w:rsidR="00AF1C5D" w:rsidRPr="00AF1C5D" w:rsidRDefault="00AF1C5D" w:rsidP="00B87D3E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:rsidR="00AF1C5D" w:rsidRPr="00AF1C5D" w:rsidRDefault="00AF1C5D" w:rsidP="00B87D3E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5D"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  <w:r w:rsidRPr="00AF1C5D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56" w:type="dxa"/>
          </w:tcPr>
          <w:p w:rsidR="00AF1C5D" w:rsidRPr="00AF1C5D" w:rsidRDefault="00AF1C5D" w:rsidP="00B87D3E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5D"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  <w:r w:rsidRPr="00AF1C5D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842" w:type="dxa"/>
          </w:tcPr>
          <w:p w:rsidR="00AF1C5D" w:rsidRPr="00AF1C5D" w:rsidRDefault="00AF1C5D" w:rsidP="00B87D3E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5D">
              <w:rPr>
                <w:rFonts w:ascii="Times New Roman" w:hAnsi="Times New Roman" w:cs="Times New Roman"/>
                <w:sz w:val="24"/>
                <w:szCs w:val="24"/>
              </w:rPr>
              <w:t>40,</w:t>
            </w:r>
            <w:r w:rsidRPr="00AF1C5D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151" w:type="dxa"/>
          </w:tcPr>
          <w:p w:rsidR="00AF1C5D" w:rsidRPr="00AF1C5D" w:rsidRDefault="00AF1C5D" w:rsidP="00B87D3E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5D">
              <w:rPr>
                <w:rFonts w:ascii="Times New Roman" w:hAnsi="Times New Roman" w:cs="Times New Roman"/>
                <w:sz w:val="24"/>
                <w:szCs w:val="24"/>
              </w:rPr>
              <w:t>50,</w:t>
            </w:r>
            <w:r w:rsidRPr="00AF1C5D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AF1C5D" w:rsidRPr="00AF1C5D" w:rsidTr="00AF1C5D">
        <w:tc>
          <w:tcPr>
            <w:tcW w:w="3118" w:type="dxa"/>
          </w:tcPr>
          <w:p w:rsidR="00AF1C5D" w:rsidRPr="00AF1C5D" w:rsidRDefault="00AF1C5D" w:rsidP="00B87D3E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6" w:type="dxa"/>
          </w:tcPr>
          <w:p w:rsidR="00AF1C5D" w:rsidRPr="00AF1C5D" w:rsidRDefault="00AF1C5D" w:rsidP="00B87D3E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5D">
              <w:rPr>
                <w:rFonts w:ascii="Times New Roman" w:hAnsi="Times New Roman" w:cs="Times New Roman"/>
                <w:sz w:val="24"/>
                <w:szCs w:val="24"/>
              </w:rPr>
              <w:t>12,</w:t>
            </w:r>
            <w:r w:rsidRPr="00AF1C5D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756" w:type="dxa"/>
          </w:tcPr>
          <w:p w:rsidR="00AF1C5D" w:rsidRPr="00AF1C5D" w:rsidRDefault="00AF1C5D" w:rsidP="00B87D3E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5D">
              <w:rPr>
                <w:rFonts w:ascii="Times New Roman" w:hAnsi="Times New Roman" w:cs="Times New Roman"/>
                <w:sz w:val="24"/>
                <w:szCs w:val="24"/>
              </w:rPr>
              <w:t>24,</w:t>
            </w:r>
            <w:r w:rsidRPr="00AF1C5D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842" w:type="dxa"/>
          </w:tcPr>
          <w:p w:rsidR="00AF1C5D" w:rsidRPr="00AF1C5D" w:rsidRDefault="00AF1C5D" w:rsidP="00B87D3E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5D">
              <w:rPr>
                <w:rFonts w:ascii="Times New Roman" w:hAnsi="Times New Roman" w:cs="Times New Roman"/>
                <w:sz w:val="24"/>
                <w:szCs w:val="24"/>
              </w:rPr>
              <w:t>36,</w:t>
            </w:r>
            <w:r w:rsidRPr="00AF1C5D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151" w:type="dxa"/>
          </w:tcPr>
          <w:p w:rsidR="00AF1C5D" w:rsidRPr="00AF1C5D" w:rsidRDefault="00AF1C5D" w:rsidP="00B87D3E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5D">
              <w:rPr>
                <w:rFonts w:ascii="Times New Roman" w:hAnsi="Times New Roman" w:cs="Times New Roman"/>
                <w:sz w:val="24"/>
                <w:szCs w:val="24"/>
              </w:rPr>
              <w:t>48,</w:t>
            </w:r>
            <w:r w:rsidRPr="00AF1C5D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</w:tbl>
    <w:p w:rsidR="00AF1C5D" w:rsidRPr="00AF1C5D" w:rsidRDefault="00AF1C5D" w:rsidP="00AF1C5D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AF1C5D" w:rsidRDefault="00AF1C5D" w:rsidP="00AF1C5D">
      <w:pPr>
        <w:pStyle w:val="Preformatted"/>
        <w:tabs>
          <w:tab w:val="clear" w:pos="0"/>
          <w:tab w:val="clear" w:pos="9590"/>
          <w:tab w:val="left" w:pos="374"/>
        </w:tabs>
        <w:jc w:val="both"/>
        <w:rPr>
          <w:rFonts w:ascii="Times New Roman" w:hAnsi="Times New Roman"/>
          <w:sz w:val="24"/>
          <w:szCs w:val="24"/>
        </w:rPr>
      </w:pPr>
      <w:r w:rsidRPr="00AF1C5D">
        <w:rPr>
          <w:rFonts w:ascii="Times New Roman" w:hAnsi="Times New Roman"/>
          <w:sz w:val="24"/>
          <w:szCs w:val="24"/>
        </w:rPr>
        <w:t xml:space="preserve">There is only one Nash Equilibrium, in which both firms choose a price equal to 4, and profits are 32 for both firms. If </w:t>
      </w:r>
      <w:proofErr w:type="spellStart"/>
      <w:r w:rsidRPr="00AF1C5D">
        <w:rPr>
          <w:rFonts w:ascii="Times New Roman" w:hAnsi="Times New Roman"/>
          <w:sz w:val="24"/>
          <w:szCs w:val="24"/>
        </w:rPr>
        <w:t>Sant’Anna</w:t>
      </w:r>
      <w:proofErr w:type="spellEnd"/>
      <w:r w:rsidRPr="00AF1C5D">
        <w:rPr>
          <w:rFonts w:ascii="Times New Roman" w:hAnsi="Times New Roman"/>
          <w:sz w:val="24"/>
          <w:szCs w:val="24"/>
        </w:rPr>
        <w:t xml:space="preserve"> chooses as first, by choosing 3 </w:t>
      </w:r>
      <w:proofErr w:type="spellStart"/>
      <w:r w:rsidRPr="00AF1C5D">
        <w:rPr>
          <w:rFonts w:ascii="Times New Roman" w:hAnsi="Times New Roman"/>
          <w:sz w:val="24"/>
          <w:szCs w:val="24"/>
        </w:rPr>
        <w:t>Acqua</w:t>
      </w:r>
      <w:proofErr w:type="spellEnd"/>
      <w:r w:rsidRPr="00AF1C5D">
        <w:rPr>
          <w:rFonts w:ascii="Times New Roman" w:hAnsi="Times New Roman"/>
          <w:sz w:val="24"/>
          <w:szCs w:val="24"/>
        </w:rPr>
        <w:t xml:space="preserve"> Eva will answer by choosing 4, by choosing 4 the answer will be 4, by choosing 5 the answer will be 4, by choosing 6 the answer will be 5. Therefore, the subgame perfect equilibrium foresees that </w:t>
      </w:r>
      <w:proofErr w:type="spellStart"/>
      <w:r w:rsidRPr="00AF1C5D">
        <w:rPr>
          <w:rFonts w:ascii="Times New Roman" w:hAnsi="Times New Roman"/>
          <w:sz w:val="24"/>
          <w:szCs w:val="24"/>
        </w:rPr>
        <w:t>Sant’Anna</w:t>
      </w:r>
      <w:proofErr w:type="spellEnd"/>
      <w:r w:rsidRPr="00AF1C5D">
        <w:rPr>
          <w:rFonts w:ascii="Times New Roman" w:hAnsi="Times New Roman"/>
          <w:sz w:val="24"/>
          <w:szCs w:val="24"/>
        </w:rPr>
        <w:t xml:space="preserve"> chooses 6 and </w:t>
      </w:r>
      <w:proofErr w:type="spellStart"/>
      <w:r w:rsidRPr="00AF1C5D">
        <w:rPr>
          <w:rFonts w:ascii="Times New Roman" w:hAnsi="Times New Roman"/>
          <w:sz w:val="24"/>
          <w:szCs w:val="24"/>
        </w:rPr>
        <w:t>Acqua</w:t>
      </w:r>
      <w:proofErr w:type="spellEnd"/>
      <w:r w:rsidRPr="00AF1C5D">
        <w:rPr>
          <w:rFonts w:ascii="Times New Roman" w:hAnsi="Times New Roman"/>
          <w:sz w:val="24"/>
          <w:szCs w:val="24"/>
        </w:rPr>
        <w:t xml:space="preserve"> Eva chooses 5, with profits equal to 50 (</w:t>
      </w:r>
      <w:proofErr w:type="spellStart"/>
      <w:r w:rsidRPr="00AF1C5D">
        <w:rPr>
          <w:rFonts w:ascii="Times New Roman" w:hAnsi="Times New Roman"/>
          <w:sz w:val="24"/>
          <w:szCs w:val="24"/>
        </w:rPr>
        <w:t>Acqua</w:t>
      </w:r>
      <w:proofErr w:type="spellEnd"/>
      <w:r w:rsidRPr="00AF1C5D">
        <w:rPr>
          <w:rFonts w:ascii="Times New Roman" w:hAnsi="Times New Roman"/>
          <w:sz w:val="24"/>
          <w:szCs w:val="24"/>
        </w:rPr>
        <w:t xml:space="preserve"> Eva) and 36 (</w:t>
      </w:r>
      <w:proofErr w:type="spellStart"/>
      <w:r w:rsidRPr="00AF1C5D">
        <w:rPr>
          <w:rFonts w:ascii="Times New Roman" w:hAnsi="Times New Roman"/>
          <w:sz w:val="24"/>
          <w:szCs w:val="24"/>
        </w:rPr>
        <w:t>Sant’Anna</w:t>
      </w:r>
      <w:proofErr w:type="spellEnd"/>
      <w:r w:rsidRPr="00AF1C5D">
        <w:rPr>
          <w:rFonts w:ascii="Times New Roman" w:hAnsi="Times New Roman"/>
          <w:sz w:val="24"/>
          <w:szCs w:val="24"/>
        </w:rPr>
        <w:t xml:space="preserve">). If </w:t>
      </w:r>
      <w:proofErr w:type="spellStart"/>
      <w:r w:rsidRPr="00AF1C5D">
        <w:rPr>
          <w:rFonts w:ascii="Times New Roman" w:hAnsi="Times New Roman"/>
          <w:sz w:val="24"/>
          <w:szCs w:val="24"/>
        </w:rPr>
        <w:t>Acqua</w:t>
      </w:r>
      <w:proofErr w:type="spellEnd"/>
      <w:r w:rsidRPr="00AF1C5D">
        <w:rPr>
          <w:rFonts w:ascii="Times New Roman" w:hAnsi="Times New Roman"/>
          <w:sz w:val="24"/>
          <w:szCs w:val="24"/>
        </w:rPr>
        <w:t xml:space="preserve"> Eva chooses as first, instead, by choosing 3 </w:t>
      </w:r>
      <w:proofErr w:type="spellStart"/>
      <w:r w:rsidRPr="00AF1C5D">
        <w:rPr>
          <w:rFonts w:ascii="Times New Roman" w:hAnsi="Times New Roman"/>
          <w:sz w:val="24"/>
          <w:szCs w:val="24"/>
        </w:rPr>
        <w:t>Sant’Anna</w:t>
      </w:r>
      <w:proofErr w:type="spellEnd"/>
      <w:r w:rsidRPr="00AF1C5D">
        <w:rPr>
          <w:rFonts w:ascii="Times New Roman" w:hAnsi="Times New Roman"/>
          <w:sz w:val="24"/>
          <w:szCs w:val="24"/>
        </w:rPr>
        <w:t xml:space="preserve"> will answer with 4, by choosing 4 the reaction will be 4, by choosing 5 the reaction will be 4 and by choosing 6 the reaction will be </w:t>
      </w:r>
      <w:r w:rsidR="00810902">
        <w:rPr>
          <w:rFonts w:ascii="Times New Roman" w:hAnsi="Times New Roman"/>
          <w:sz w:val="24"/>
          <w:szCs w:val="24"/>
        </w:rPr>
        <w:t>5</w:t>
      </w:r>
      <w:r w:rsidRPr="00AF1C5D">
        <w:rPr>
          <w:rFonts w:ascii="Times New Roman" w:hAnsi="Times New Roman"/>
          <w:sz w:val="24"/>
          <w:szCs w:val="24"/>
        </w:rPr>
        <w:t xml:space="preserve">. The subgame perfect equilibrium will foresee </w:t>
      </w:r>
      <w:proofErr w:type="spellStart"/>
      <w:r w:rsidR="00810902">
        <w:rPr>
          <w:rFonts w:ascii="Times New Roman" w:hAnsi="Times New Roman"/>
          <w:sz w:val="24"/>
          <w:szCs w:val="24"/>
        </w:rPr>
        <w:t>Acqua</w:t>
      </w:r>
      <w:proofErr w:type="spellEnd"/>
      <w:r w:rsidR="00810902">
        <w:rPr>
          <w:rFonts w:ascii="Times New Roman" w:hAnsi="Times New Roman"/>
          <w:sz w:val="24"/>
          <w:szCs w:val="24"/>
        </w:rPr>
        <w:t xml:space="preserve"> Eva</w:t>
      </w:r>
      <w:r w:rsidRPr="00AF1C5D">
        <w:rPr>
          <w:rFonts w:ascii="Times New Roman" w:hAnsi="Times New Roman"/>
          <w:sz w:val="24"/>
          <w:szCs w:val="24"/>
        </w:rPr>
        <w:t xml:space="preserve"> choosing 6</w:t>
      </w:r>
      <w:r w:rsidR="00810902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="00810902">
        <w:rPr>
          <w:rFonts w:ascii="Times New Roman" w:hAnsi="Times New Roman"/>
          <w:sz w:val="24"/>
          <w:szCs w:val="24"/>
        </w:rPr>
        <w:t>Sant’Anna</w:t>
      </w:r>
      <w:proofErr w:type="spellEnd"/>
      <w:r w:rsidR="00810902">
        <w:rPr>
          <w:rFonts w:ascii="Times New Roman" w:hAnsi="Times New Roman"/>
          <w:sz w:val="24"/>
          <w:szCs w:val="24"/>
        </w:rPr>
        <w:t xml:space="preserve"> choosing 5</w:t>
      </w:r>
      <w:r w:rsidRPr="00AF1C5D">
        <w:rPr>
          <w:rFonts w:ascii="Times New Roman" w:hAnsi="Times New Roman"/>
          <w:sz w:val="24"/>
          <w:szCs w:val="24"/>
        </w:rPr>
        <w:t xml:space="preserve">, with profits equal to </w:t>
      </w:r>
      <w:r w:rsidR="00810902">
        <w:rPr>
          <w:rFonts w:ascii="Times New Roman" w:hAnsi="Times New Roman"/>
          <w:sz w:val="24"/>
          <w:szCs w:val="24"/>
        </w:rPr>
        <w:t>36 (</w:t>
      </w:r>
      <w:proofErr w:type="spellStart"/>
      <w:r w:rsidR="00810902">
        <w:rPr>
          <w:rFonts w:ascii="Times New Roman" w:hAnsi="Times New Roman"/>
          <w:sz w:val="24"/>
          <w:szCs w:val="24"/>
        </w:rPr>
        <w:t>Acqua</w:t>
      </w:r>
      <w:proofErr w:type="spellEnd"/>
      <w:r w:rsidR="00810902">
        <w:rPr>
          <w:rFonts w:ascii="Times New Roman" w:hAnsi="Times New Roman"/>
          <w:sz w:val="24"/>
          <w:szCs w:val="24"/>
        </w:rPr>
        <w:t xml:space="preserve"> Eva) and 50 (</w:t>
      </w:r>
      <w:proofErr w:type="spellStart"/>
      <w:r w:rsidR="00810902">
        <w:rPr>
          <w:rFonts w:ascii="Times New Roman" w:hAnsi="Times New Roman"/>
          <w:sz w:val="24"/>
          <w:szCs w:val="24"/>
        </w:rPr>
        <w:t>Sant’Anna</w:t>
      </w:r>
      <w:proofErr w:type="spellEnd"/>
      <w:r w:rsidR="00810902">
        <w:rPr>
          <w:rFonts w:ascii="Times New Roman" w:hAnsi="Times New Roman"/>
          <w:sz w:val="24"/>
          <w:szCs w:val="24"/>
        </w:rPr>
        <w:t>)</w:t>
      </w:r>
      <w:r w:rsidRPr="00AF1C5D">
        <w:rPr>
          <w:rFonts w:ascii="Times New Roman" w:hAnsi="Times New Roman"/>
          <w:sz w:val="24"/>
          <w:szCs w:val="24"/>
        </w:rPr>
        <w:t xml:space="preserve">. Both sequential games are leading to higher profits than the simultaneous game, but </w:t>
      </w:r>
      <w:proofErr w:type="spellStart"/>
      <w:r w:rsidRPr="00AF1C5D">
        <w:rPr>
          <w:rFonts w:ascii="Times New Roman" w:hAnsi="Times New Roman"/>
          <w:sz w:val="24"/>
          <w:szCs w:val="24"/>
        </w:rPr>
        <w:t>Sant’Anna</w:t>
      </w:r>
      <w:proofErr w:type="spellEnd"/>
      <w:r w:rsidRPr="00AF1C5D">
        <w:rPr>
          <w:rFonts w:ascii="Times New Roman" w:hAnsi="Times New Roman"/>
          <w:sz w:val="24"/>
          <w:szCs w:val="24"/>
        </w:rPr>
        <w:t xml:space="preserve"> would prefer to be second mover (gaining </w:t>
      </w:r>
      <w:r w:rsidR="00810902">
        <w:rPr>
          <w:rFonts w:ascii="Times New Roman" w:hAnsi="Times New Roman"/>
          <w:sz w:val="24"/>
          <w:szCs w:val="24"/>
        </w:rPr>
        <w:t>50</w:t>
      </w:r>
      <w:r w:rsidRPr="00AF1C5D">
        <w:rPr>
          <w:rFonts w:ascii="Times New Roman" w:hAnsi="Times New Roman"/>
          <w:sz w:val="24"/>
          <w:szCs w:val="24"/>
        </w:rPr>
        <w:t xml:space="preserve"> instead of 36) and </w:t>
      </w:r>
      <w:proofErr w:type="spellStart"/>
      <w:r w:rsidRPr="00AF1C5D">
        <w:rPr>
          <w:rFonts w:ascii="Times New Roman" w:hAnsi="Times New Roman"/>
          <w:sz w:val="24"/>
          <w:szCs w:val="24"/>
        </w:rPr>
        <w:t>Acqua</w:t>
      </w:r>
      <w:proofErr w:type="spellEnd"/>
      <w:r w:rsidRPr="00AF1C5D">
        <w:rPr>
          <w:rFonts w:ascii="Times New Roman" w:hAnsi="Times New Roman"/>
          <w:sz w:val="24"/>
          <w:szCs w:val="24"/>
        </w:rPr>
        <w:t xml:space="preserve"> Eva would prefer to be the second mover as well (gaining 50 instead of </w:t>
      </w:r>
      <w:r w:rsidR="00810902">
        <w:rPr>
          <w:rFonts w:ascii="Times New Roman" w:hAnsi="Times New Roman"/>
          <w:sz w:val="24"/>
          <w:szCs w:val="24"/>
        </w:rPr>
        <w:t>36</w:t>
      </w:r>
      <w:r w:rsidRPr="00AF1C5D">
        <w:rPr>
          <w:rFonts w:ascii="Times New Roman" w:hAnsi="Times New Roman"/>
          <w:sz w:val="24"/>
          <w:szCs w:val="24"/>
        </w:rPr>
        <w:t>).</w:t>
      </w:r>
    </w:p>
    <w:p w:rsidR="00AF1C5D" w:rsidRDefault="00AF1C5D" w:rsidP="00AF1C5D">
      <w:pPr>
        <w:pStyle w:val="Preformatted"/>
        <w:tabs>
          <w:tab w:val="clear" w:pos="0"/>
          <w:tab w:val="clear" w:pos="9590"/>
          <w:tab w:val="left" w:pos="374"/>
        </w:tabs>
        <w:jc w:val="both"/>
        <w:rPr>
          <w:rFonts w:ascii="Times New Roman" w:hAnsi="Times New Roman"/>
          <w:sz w:val="24"/>
          <w:szCs w:val="24"/>
        </w:rPr>
      </w:pPr>
    </w:p>
    <w:p w:rsidR="00AF1C5D" w:rsidRDefault="00AF1C5D" w:rsidP="00AF1C5D">
      <w:pPr>
        <w:pStyle w:val="Preformatted"/>
        <w:tabs>
          <w:tab w:val="clear" w:pos="0"/>
          <w:tab w:val="clear" w:pos="9590"/>
          <w:tab w:val="left" w:pos="374"/>
        </w:tabs>
        <w:jc w:val="both"/>
        <w:rPr>
          <w:rFonts w:ascii="Times New Roman" w:hAnsi="Times New Roman"/>
          <w:sz w:val="24"/>
          <w:szCs w:val="24"/>
        </w:rPr>
      </w:pPr>
    </w:p>
    <w:p w:rsidR="00AF1C5D" w:rsidRDefault="00AF1C5D" w:rsidP="00AF1C5D">
      <w:pPr>
        <w:pStyle w:val="Preformatted"/>
        <w:tabs>
          <w:tab w:val="clear" w:pos="0"/>
          <w:tab w:val="clear" w:pos="9590"/>
          <w:tab w:val="left" w:pos="374"/>
        </w:tabs>
        <w:jc w:val="both"/>
        <w:rPr>
          <w:rFonts w:ascii="Times New Roman" w:hAnsi="Times New Roman"/>
          <w:sz w:val="24"/>
          <w:szCs w:val="24"/>
          <w:lang w:val="en-US"/>
        </w:rPr>
      </w:pPr>
    </w:p>
    <w:p w:rsidR="00AF1C5D" w:rsidRDefault="00AF1C5D" w:rsidP="00AF1C5D">
      <w:pPr>
        <w:pStyle w:val="Preformatted"/>
        <w:numPr>
          <w:ilvl w:val="0"/>
          <w:numId w:val="29"/>
        </w:numPr>
        <w:tabs>
          <w:tab w:val="clear" w:pos="0"/>
          <w:tab w:val="clear" w:pos="9590"/>
          <w:tab w:val="left" w:pos="374"/>
        </w:tabs>
        <w:jc w:val="both"/>
        <w:rPr>
          <w:rFonts w:ascii="Times New Roman" w:hAnsi="Times New Roman"/>
          <w:sz w:val="24"/>
          <w:szCs w:val="24"/>
        </w:rPr>
      </w:pPr>
      <w:r w:rsidRPr="00AF1C5D">
        <w:rPr>
          <w:rFonts w:ascii="Times New Roman" w:hAnsi="Times New Roman"/>
          <w:sz w:val="24"/>
          <w:szCs w:val="24"/>
        </w:rPr>
        <w:t xml:space="preserve">Suppose that there are two firms producing complement goods (pasta and sauce, for example). The demands are respectively </w:t>
      </w:r>
      <w:proofErr w:type="spellStart"/>
      <w:r w:rsidRPr="00AF1C5D">
        <w:rPr>
          <w:rFonts w:ascii="Times New Roman" w:hAnsi="Times New Roman"/>
          <w:sz w:val="24"/>
          <w:szCs w:val="24"/>
        </w:rPr>
        <w:t>Qp</w:t>
      </w:r>
      <w:proofErr w:type="spellEnd"/>
      <w:r w:rsidRPr="00AF1C5D">
        <w:rPr>
          <w:rFonts w:ascii="Times New Roman" w:hAnsi="Times New Roman"/>
          <w:sz w:val="24"/>
          <w:szCs w:val="24"/>
        </w:rPr>
        <w:t>= 9 – Pp – Ps and Qs = 9-Ps-Pp. Suppose that the marginal costs of production are equal to zero for both firms. Find the equilibrium (prices, quantities, profits).</w:t>
      </w:r>
      <w:r w:rsidR="00395CB3">
        <w:rPr>
          <w:rFonts w:ascii="Times New Roman" w:hAnsi="Times New Roman"/>
          <w:sz w:val="24"/>
          <w:szCs w:val="24"/>
        </w:rPr>
        <w:t xml:space="preserve"> </w:t>
      </w:r>
      <w:r w:rsidRPr="00AF1C5D">
        <w:rPr>
          <w:rFonts w:ascii="Times New Roman" w:hAnsi="Times New Roman"/>
          <w:sz w:val="24"/>
          <w:szCs w:val="24"/>
        </w:rPr>
        <w:t>The two firms merge and become a multiproduct monopolist. Find the new equilibrium.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AF1C5D" w:rsidRDefault="00AF1C5D" w:rsidP="00AF1C5D">
      <w:pPr>
        <w:pStyle w:val="Preformatted"/>
        <w:tabs>
          <w:tab w:val="clear" w:pos="0"/>
          <w:tab w:val="clear" w:pos="9590"/>
          <w:tab w:val="left" w:pos="374"/>
        </w:tabs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</w:p>
    <w:p w:rsidR="00221E93" w:rsidRDefault="00AF1C5D" w:rsidP="00AF1C5D">
      <w:pPr>
        <w:pStyle w:val="Preformatted"/>
        <w:tabs>
          <w:tab w:val="clear" w:pos="0"/>
          <w:tab w:val="clear" w:pos="9590"/>
          <w:tab w:val="left" w:pos="374"/>
        </w:tabs>
        <w:jc w:val="both"/>
        <w:rPr>
          <w:rFonts w:ascii="Times New Roman" w:hAnsi="Times New Roman"/>
          <w:sz w:val="24"/>
          <w:szCs w:val="24"/>
        </w:rPr>
      </w:pPr>
      <w:r w:rsidRPr="00AF1C5D">
        <w:rPr>
          <w:rFonts w:ascii="Times New Roman" w:hAnsi="Times New Roman"/>
          <w:sz w:val="24"/>
          <w:szCs w:val="24"/>
        </w:rPr>
        <w:t>The profits of the two firms are, respectively πp = Pp (9-Pp-Ps) and πs = Ps (9-Ps-Pp). By making the first derivative with respect to price for both firms one gets 9-2Pp-Ps=0 and 9-2Ps-Pp=0, from which one gets the “price response functions” Pp=4.5- ½ Ps and Ps = 4.5 – ½ Pp. By solving for the system, one gets Pp=Ps=3. Qs=</w:t>
      </w:r>
      <w:proofErr w:type="spellStart"/>
      <w:r w:rsidRPr="00AF1C5D">
        <w:rPr>
          <w:rFonts w:ascii="Times New Roman" w:hAnsi="Times New Roman"/>
          <w:sz w:val="24"/>
          <w:szCs w:val="24"/>
        </w:rPr>
        <w:t>Qp</w:t>
      </w:r>
      <w:proofErr w:type="spellEnd"/>
      <w:r w:rsidRPr="00AF1C5D">
        <w:rPr>
          <w:rFonts w:ascii="Times New Roman" w:hAnsi="Times New Roman"/>
          <w:sz w:val="24"/>
          <w:szCs w:val="24"/>
        </w:rPr>
        <w:t>=3 and profits equal to 9 for both firms.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1C5D">
        <w:rPr>
          <w:rFonts w:ascii="Times New Roman" w:hAnsi="Times New Roman"/>
          <w:sz w:val="24"/>
          <w:szCs w:val="24"/>
        </w:rPr>
        <w:t>After the merger, the multiproduct monopolist maximizes the joint profits: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1C5D">
        <w:rPr>
          <w:rFonts w:ascii="Times New Roman" w:hAnsi="Times New Roman"/>
          <w:sz w:val="24"/>
          <w:szCs w:val="24"/>
        </w:rPr>
        <w:t>πp+ πs = Pp (9-Pp-Ps)</w:t>
      </w:r>
      <w:r w:rsidR="00221E93">
        <w:rPr>
          <w:rFonts w:ascii="Times New Roman" w:hAnsi="Times New Roman"/>
          <w:sz w:val="24"/>
          <w:szCs w:val="24"/>
        </w:rPr>
        <w:t xml:space="preserve"> </w:t>
      </w:r>
      <w:r w:rsidRPr="00AF1C5D">
        <w:rPr>
          <w:rFonts w:ascii="Times New Roman" w:hAnsi="Times New Roman"/>
          <w:sz w:val="24"/>
          <w:szCs w:val="24"/>
        </w:rPr>
        <w:t>+</w:t>
      </w:r>
      <w:r w:rsidR="00221E93">
        <w:rPr>
          <w:rFonts w:ascii="Times New Roman" w:hAnsi="Times New Roman"/>
          <w:sz w:val="24"/>
          <w:szCs w:val="24"/>
        </w:rPr>
        <w:t xml:space="preserve"> </w:t>
      </w:r>
      <w:r w:rsidRPr="00AF1C5D">
        <w:rPr>
          <w:rFonts w:ascii="Times New Roman" w:hAnsi="Times New Roman"/>
          <w:sz w:val="24"/>
          <w:szCs w:val="24"/>
        </w:rPr>
        <w:t xml:space="preserve">Ps (9-Ps-Pp). </w:t>
      </w:r>
    </w:p>
    <w:p w:rsidR="00AF1C5D" w:rsidRPr="00AF1C5D" w:rsidRDefault="00AF1C5D" w:rsidP="00AF1C5D">
      <w:pPr>
        <w:pStyle w:val="Preformatted"/>
        <w:tabs>
          <w:tab w:val="clear" w:pos="0"/>
          <w:tab w:val="clear" w:pos="9590"/>
          <w:tab w:val="left" w:pos="374"/>
        </w:tabs>
        <w:jc w:val="both"/>
        <w:rPr>
          <w:rFonts w:ascii="Times New Roman" w:hAnsi="Times New Roman"/>
          <w:sz w:val="24"/>
          <w:szCs w:val="24"/>
        </w:rPr>
      </w:pPr>
      <w:r w:rsidRPr="00AF1C5D">
        <w:rPr>
          <w:rFonts w:ascii="Times New Roman" w:hAnsi="Times New Roman"/>
          <w:sz w:val="24"/>
          <w:szCs w:val="24"/>
        </w:rPr>
        <w:t xml:space="preserve">By making the first derivative with respect to Pp and Ps, respectively, one gets: 9-2Pp-Ps-Ps and 9-2Ps-Pp-Pp, from which Pp=4.5-Ps and Ps=4.5-Pp. In equilibrium, Pp=Ps=2.25, </w:t>
      </w:r>
      <w:proofErr w:type="spellStart"/>
      <w:r w:rsidRPr="00AF1C5D">
        <w:rPr>
          <w:rFonts w:ascii="Times New Roman" w:hAnsi="Times New Roman"/>
          <w:sz w:val="24"/>
          <w:szCs w:val="24"/>
        </w:rPr>
        <w:t>Qp</w:t>
      </w:r>
      <w:proofErr w:type="spellEnd"/>
      <w:r w:rsidRPr="00AF1C5D">
        <w:rPr>
          <w:rFonts w:ascii="Times New Roman" w:hAnsi="Times New Roman"/>
          <w:sz w:val="24"/>
          <w:szCs w:val="24"/>
        </w:rPr>
        <w:t>=Qs=4.5 and total profits are 20.25. Since the goods are complements, the multiproduct monopolist reduces the prices and sells more, making higher profits.</w:t>
      </w:r>
    </w:p>
    <w:p w:rsidR="00AF1C5D" w:rsidRDefault="00AF1C5D" w:rsidP="00AF1C5D">
      <w:pPr>
        <w:pStyle w:val="Paragrafoelenco"/>
        <w:rPr>
          <w:rFonts w:ascii="Times New Roman" w:hAnsi="Times New Roman"/>
          <w:sz w:val="24"/>
          <w:szCs w:val="24"/>
          <w:lang w:val="en-US"/>
        </w:rPr>
      </w:pPr>
    </w:p>
    <w:p w:rsidR="00AF1C5D" w:rsidRPr="00810902" w:rsidRDefault="00FB6E9F" w:rsidP="00221E93">
      <w:pPr>
        <w:pStyle w:val="Paragrafoelenc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3) </w:t>
      </w:r>
      <w:r w:rsidR="00AF1C5D" w:rsidRPr="00810902">
        <w:rPr>
          <w:rFonts w:ascii="Times New Roman" w:hAnsi="Times New Roman" w:cs="Times New Roman"/>
          <w:sz w:val="24"/>
          <w:szCs w:val="24"/>
          <w:lang w:val="en-US"/>
        </w:rPr>
        <w:t xml:space="preserve">Imagine that the University faces two type of students, A and B, with different </w:t>
      </w:r>
      <w:proofErr w:type="spellStart"/>
      <w:r w:rsidR="00AF1C5D" w:rsidRPr="00810902">
        <w:rPr>
          <w:rFonts w:ascii="Times New Roman" w:hAnsi="Times New Roman" w:cs="Times New Roman"/>
          <w:sz w:val="24"/>
          <w:szCs w:val="24"/>
          <w:lang w:val="en-US"/>
        </w:rPr>
        <w:t>willingnesses</w:t>
      </w:r>
      <w:proofErr w:type="spellEnd"/>
      <w:r w:rsidR="00AF1C5D" w:rsidRPr="00810902">
        <w:rPr>
          <w:rFonts w:ascii="Times New Roman" w:hAnsi="Times New Roman" w:cs="Times New Roman"/>
          <w:sz w:val="24"/>
          <w:szCs w:val="24"/>
          <w:lang w:val="en-US"/>
        </w:rPr>
        <w:t xml:space="preserve"> to pay for rent and for food. The University can choose between separate prices </w:t>
      </w:r>
      <w:r w:rsidR="00AF1C5D" w:rsidRPr="00810902">
        <w:rPr>
          <w:rFonts w:ascii="Times New Roman" w:hAnsi="Times New Roman" w:cs="Times New Roman"/>
          <w:sz w:val="24"/>
          <w:szCs w:val="24"/>
          <w:lang w:val="en-US"/>
        </w:rPr>
        <w:lastRenderedPageBreak/>
        <w:t>for the two services or mixed bundling. It is not possible to propose a pure bundling. Compute the maximum profits that can be reached in the two cases. The cost of rent is 1500 and the cost of food is 1500.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2125"/>
        <w:gridCol w:w="2407"/>
      </w:tblGrid>
      <w:tr w:rsidR="00AF1C5D" w:rsidRPr="00426CB5" w:rsidTr="00221E93">
        <w:tc>
          <w:tcPr>
            <w:tcW w:w="2689" w:type="dxa"/>
          </w:tcPr>
          <w:p w:rsidR="00AF1C5D" w:rsidRPr="00810902" w:rsidRDefault="00AF1C5D" w:rsidP="00B87D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5" w:type="dxa"/>
          </w:tcPr>
          <w:p w:rsidR="00AF1C5D" w:rsidRPr="00426CB5" w:rsidRDefault="00AF1C5D" w:rsidP="00B8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B5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  <w:proofErr w:type="spellEnd"/>
            <w:r w:rsidRPr="00426CB5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2407" w:type="dxa"/>
          </w:tcPr>
          <w:p w:rsidR="00AF1C5D" w:rsidRPr="00426CB5" w:rsidRDefault="00AF1C5D" w:rsidP="00B8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B5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  <w:proofErr w:type="spellEnd"/>
            <w:r w:rsidRPr="00426CB5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</w:tr>
      <w:tr w:rsidR="00AF1C5D" w:rsidRPr="00426CB5" w:rsidTr="00221E93">
        <w:tc>
          <w:tcPr>
            <w:tcW w:w="2689" w:type="dxa"/>
          </w:tcPr>
          <w:p w:rsidR="00AF1C5D" w:rsidRPr="00426CB5" w:rsidRDefault="00AF1C5D" w:rsidP="00B8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B5">
              <w:rPr>
                <w:rFonts w:ascii="Times New Roman" w:hAnsi="Times New Roman" w:cs="Times New Roman"/>
                <w:sz w:val="24"/>
                <w:szCs w:val="24"/>
              </w:rPr>
              <w:t>Seasonal</w:t>
            </w:r>
            <w:proofErr w:type="spellEnd"/>
            <w:r w:rsidRPr="00426CB5">
              <w:rPr>
                <w:rFonts w:ascii="Times New Roman" w:hAnsi="Times New Roman" w:cs="Times New Roman"/>
                <w:sz w:val="24"/>
                <w:szCs w:val="24"/>
              </w:rPr>
              <w:t xml:space="preserve"> price for </w:t>
            </w:r>
            <w:proofErr w:type="spellStart"/>
            <w:r w:rsidRPr="00426CB5">
              <w:rPr>
                <w:rFonts w:ascii="Times New Roman" w:hAnsi="Times New Roman" w:cs="Times New Roman"/>
                <w:sz w:val="24"/>
                <w:szCs w:val="24"/>
              </w:rPr>
              <w:t>rent</w:t>
            </w:r>
            <w:proofErr w:type="spellEnd"/>
          </w:p>
        </w:tc>
        <w:tc>
          <w:tcPr>
            <w:tcW w:w="2125" w:type="dxa"/>
          </w:tcPr>
          <w:p w:rsidR="00AF1C5D" w:rsidRPr="00426CB5" w:rsidRDefault="00AF1C5D" w:rsidP="00B8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B5"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</w:tc>
        <w:tc>
          <w:tcPr>
            <w:tcW w:w="2407" w:type="dxa"/>
          </w:tcPr>
          <w:p w:rsidR="00AF1C5D" w:rsidRPr="00426CB5" w:rsidRDefault="00AF1C5D" w:rsidP="00B8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B5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AF1C5D" w:rsidRPr="00426CB5" w:rsidTr="00221E93">
        <w:tc>
          <w:tcPr>
            <w:tcW w:w="2689" w:type="dxa"/>
          </w:tcPr>
          <w:p w:rsidR="00AF1C5D" w:rsidRPr="00426CB5" w:rsidRDefault="00AF1C5D" w:rsidP="00B8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B5">
              <w:rPr>
                <w:rFonts w:ascii="Times New Roman" w:hAnsi="Times New Roman" w:cs="Times New Roman"/>
                <w:sz w:val="24"/>
                <w:szCs w:val="24"/>
              </w:rPr>
              <w:t>Seasonal</w:t>
            </w:r>
            <w:proofErr w:type="spellEnd"/>
            <w:r w:rsidRPr="00426CB5">
              <w:rPr>
                <w:rFonts w:ascii="Times New Roman" w:hAnsi="Times New Roman" w:cs="Times New Roman"/>
                <w:sz w:val="24"/>
                <w:szCs w:val="24"/>
              </w:rPr>
              <w:t xml:space="preserve"> price for food</w:t>
            </w:r>
          </w:p>
        </w:tc>
        <w:tc>
          <w:tcPr>
            <w:tcW w:w="2125" w:type="dxa"/>
          </w:tcPr>
          <w:p w:rsidR="00AF1C5D" w:rsidRPr="00426CB5" w:rsidRDefault="00AF1C5D" w:rsidP="00B8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B5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2407" w:type="dxa"/>
          </w:tcPr>
          <w:p w:rsidR="00AF1C5D" w:rsidRPr="00426CB5" w:rsidRDefault="00AF1C5D" w:rsidP="00B8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B5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</w:tbl>
    <w:p w:rsidR="00AF1C5D" w:rsidRDefault="00AF1C5D" w:rsidP="00AF1C5D"/>
    <w:p w:rsidR="00AF1C5D" w:rsidRPr="00810902" w:rsidRDefault="00AF1C5D" w:rsidP="00AF1C5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10902">
        <w:rPr>
          <w:rFonts w:ascii="Times New Roman" w:hAnsi="Times New Roman" w:cs="Times New Roman"/>
          <w:sz w:val="24"/>
          <w:szCs w:val="24"/>
          <w:lang w:val="en-US"/>
        </w:rPr>
        <w:t>With separate prices, it is possible to set a price for rent equal to 5500 or 3000. In the first case the profits will be equal to 4000 (only student A will buy it), in the second case 3000x2-3000= 3000.</w:t>
      </w:r>
      <w:r w:rsidR="00221E93" w:rsidRPr="008109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0902">
        <w:rPr>
          <w:rFonts w:ascii="Times New Roman" w:hAnsi="Times New Roman" w:cs="Times New Roman"/>
          <w:sz w:val="24"/>
          <w:szCs w:val="24"/>
          <w:lang w:val="en-US"/>
        </w:rPr>
        <w:t>Similarly, buy charging 6000 for food the profit will be 4500, while by charging 2500 the profit will be 2000.</w:t>
      </w:r>
      <w:r w:rsidR="00221E93" w:rsidRPr="008109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0902">
        <w:rPr>
          <w:rFonts w:ascii="Times New Roman" w:hAnsi="Times New Roman" w:cs="Times New Roman"/>
          <w:sz w:val="24"/>
          <w:szCs w:val="24"/>
          <w:lang w:val="en-US"/>
        </w:rPr>
        <w:t>The best option is to charge 5500 for rent and 6000 for food with a total profit of 8500.</w:t>
      </w:r>
    </w:p>
    <w:p w:rsidR="00AF1C5D" w:rsidRPr="00810902" w:rsidRDefault="00AF1C5D" w:rsidP="00AF1C5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10902">
        <w:rPr>
          <w:rFonts w:ascii="Times New Roman" w:hAnsi="Times New Roman" w:cs="Times New Roman"/>
          <w:sz w:val="24"/>
          <w:szCs w:val="24"/>
          <w:lang w:val="en-US"/>
        </w:rPr>
        <w:t xml:space="preserve">In the case of mixed bundling, it is </w:t>
      </w:r>
      <w:proofErr w:type="spellStart"/>
      <w:r w:rsidRPr="00810902">
        <w:rPr>
          <w:rFonts w:ascii="Times New Roman" w:hAnsi="Times New Roman" w:cs="Times New Roman"/>
          <w:sz w:val="24"/>
          <w:szCs w:val="24"/>
          <w:lang w:val="en-US"/>
        </w:rPr>
        <w:t>possibile</w:t>
      </w:r>
      <w:proofErr w:type="spellEnd"/>
      <w:r w:rsidRPr="00810902">
        <w:rPr>
          <w:rFonts w:ascii="Times New Roman" w:hAnsi="Times New Roman" w:cs="Times New Roman"/>
          <w:sz w:val="24"/>
          <w:szCs w:val="24"/>
          <w:lang w:val="en-US"/>
        </w:rPr>
        <w:t xml:space="preserve"> to set a price for the bundle equal to 8000, a price for the rent equal to 5500 and a price for the food equal to 6000. The profits will be 16000-6000=10000.</w:t>
      </w:r>
    </w:p>
    <w:p w:rsidR="00AF1C5D" w:rsidRPr="00AF1C5D" w:rsidRDefault="00AF1C5D" w:rsidP="00AF1C5D">
      <w:pPr>
        <w:rPr>
          <w:rFonts w:ascii="Times New Roman" w:hAnsi="Times New Roman" w:cs="Times New Roman"/>
          <w:sz w:val="24"/>
          <w:szCs w:val="24"/>
        </w:rPr>
      </w:pPr>
      <w:r w:rsidRPr="00810902">
        <w:rPr>
          <w:rFonts w:ascii="Times New Roman" w:hAnsi="Times New Roman" w:cs="Times New Roman"/>
          <w:sz w:val="24"/>
          <w:szCs w:val="24"/>
          <w:lang w:val="en-US"/>
        </w:rPr>
        <w:t xml:space="preserve">Alternatively, it is possible to set a price of the bundle equal to 9000, and prices of 5500 for rent and of 3500 for food (to satisfy the incentive compatibility constraint for Student B). </w:t>
      </w:r>
      <w:proofErr w:type="spellStart"/>
      <w:r w:rsidRPr="00AF1C5D">
        <w:rPr>
          <w:rFonts w:ascii="Times New Roman" w:hAnsi="Times New Roman" w:cs="Times New Roman"/>
          <w:sz w:val="24"/>
          <w:szCs w:val="24"/>
        </w:rPr>
        <w:t>Profits</w:t>
      </w:r>
      <w:proofErr w:type="spellEnd"/>
      <w:r w:rsidRPr="00AF1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C5D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AF1C5D">
        <w:rPr>
          <w:rFonts w:ascii="Times New Roman" w:hAnsi="Times New Roman" w:cs="Times New Roman"/>
          <w:sz w:val="24"/>
          <w:szCs w:val="24"/>
        </w:rPr>
        <w:t xml:space="preserve"> be 14500-4500=10000</w:t>
      </w:r>
    </w:p>
    <w:p w:rsidR="00324945" w:rsidRPr="007C7394" w:rsidRDefault="0044611E" w:rsidP="007C7394">
      <w:pPr>
        <w:pStyle w:val="Paragrafoelenco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C7394">
        <w:rPr>
          <w:rFonts w:ascii="Times New Roman" w:hAnsi="Times New Roman" w:cs="Times New Roman"/>
          <w:sz w:val="24"/>
          <w:szCs w:val="24"/>
          <w:lang w:val="en-US"/>
        </w:rPr>
        <w:t xml:space="preserve">With reference to the graph below, comment on the meaning of </w:t>
      </w:r>
      <w:proofErr w:type="spellStart"/>
      <w:r w:rsidRPr="007C7394">
        <w:rPr>
          <w:rFonts w:ascii="Times New Roman" w:hAnsi="Times New Roman" w:cs="Times New Roman"/>
          <w:sz w:val="24"/>
          <w:szCs w:val="24"/>
          <w:lang w:val="en-US"/>
        </w:rPr>
        <w:t>qI</w:t>
      </w:r>
      <w:proofErr w:type="spellEnd"/>
      <w:r w:rsidRPr="007C739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C7394">
        <w:rPr>
          <w:rFonts w:ascii="Times New Roman" w:hAnsi="Times New Roman" w:cs="Times New Roman"/>
          <w:sz w:val="24"/>
          <w:szCs w:val="24"/>
          <w:lang w:val="en-US"/>
        </w:rPr>
        <w:t>qE</w:t>
      </w:r>
      <w:proofErr w:type="spellEnd"/>
      <w:r w:rsidRPr="007C7394">
        <w:rPr>
          <w:rFonts w:ascii="Times New Roman" w:hAnsi="Times New Roman" w:cs="Times New Roman"/>
          <w:sz w:val="24"/>
          <w:szCs w:val="24"/>
          <w:lang w:val="en-US"/>
        </w:rPr>
        <w:t xml:space="preserve"> and K and on the role of points A, B and C</w:t>
      </w:r>
    </w:p>
    <w:p w:rsidR="0044611E" w:rsidRDefault="0044611E" w:rsidP="0044611E">
      <w:pPr>
        <w:spacing w:after="0" w:line="360" w:lineRule="auto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1327785</wp:posOffset>
                </wp:positionH>
                <wp:positionV relativeFrom="paragraph">
                  <wp:posOffset>185420</wp:posOffset>
                </wp:positionV>
                <wp:extent cx="19050" cy="1981200"/>
                <wp:effectExtent l="76200" t="38100" r="57150" b="19050"/>
                <wp:wrapNone/>
                <wp:docPr id="1" name="Connettore 2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1981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D56F8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" o:spid="_x0000_s1026" type="#_x0000_t32" style="position:absolute;margin-left:104.55pt;margin-top:14.6pt;width:1.5pt;height:156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" strokecolor="#5b9bd5 [3204]" strokeweight=".5pt">
                <v:stroke endarrow="block" joinstyle="miter"/>
              </v:shape>
            </w:pict>
          </mc:Fallback>
        </mc:AlternateContent>
      </w:r>
    </w:p>
    <w:p w:rsidR="0044611E" w:rsidRDefault="0044611E" w:rsidP="0044611E">
      <w:pPr>
        <w:spacing w:after="0" w:line="360" w:lineRule="auto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A98E6B" wp14:editId="6CC9AA4F">
                <wp:simplePos x="0" y="0"/>
                <wp:positionH relativeFrom="column">
                  <wp:posOffset>1375411</wp:posOffset>
                </wp:positionH>
                <wp:positionV relativeFrom="paragraph">
                  <wp:posOffset>93980</wp:posOffset>
                </wp:positionV>
                <wp:extent cx="1619250" cy="1800225"/>
                <wp:effectExtent l="19050" t="19050" r="19050" b="28575"/>
                <wp:wrapNone/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1800225"/>
                        </a:xfrm>
                        <a:prstGeom prst="line">
                          <a:avLst/>
                        </a:prstGeom>
                        <a:ln w="38100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6CC548" id="Connettore diritto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3pt,7.4pt" to="235.8pt,1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" strokecolor="#5b9bd5 [3204]" strokeweight="3pt">
                <v:stroke dashstyle="3 1" joinstyle="miter"/>
              </v:line>
            </w:pict>
          </mc:Fallback>
        </mc:AlternateContent>
      </w:r>
      <w:r>
        <w:rPr>
          <w:rFonts w:ascii="Times New Roman" w:hAnsi="Times New Roman"/>
          <w:sz w:val="24"/>
          <w:lang w:val="en-US"/>
        </w:rPr>
        <w:t xml:space="preserve">                             </w:t>
      </w:r>
      <w:proofErr w:type="spellStart"/>
      <w:r>
        <w:rPr>
          <w:rFonts w:ascii="Times New Roman" w:hAnsi="Times New Roman"/>
          <w:sz w:val="24"/>
          <w:lang w:val="en-US"/>
        </w:rPr>
        <w:t>qE</w:t>
      </w:r>
      <w:proofErr w:type="spellEnd"/>
    </w:p>
    <w:p w:rsidR="0044611E" w:rsidRDefault="0044611E" w:rsidP="0044611E">
      <w:pPr>
        <w:spacing w:after="0" w:line="360" w:lineRule="auto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1346835</wp:posOffset>
                </wp:positionH>
                <wp:positionV relativeFrom="paragraph">
                  <wp:posOffset>250189</wp:posOffset>
                </wp:positionV>
                <wp:extent cx="1219200" cy="1419225"/>
                <wp:effectExtent l="19050" t="19050" r="19050" b="28575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14192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1315AF" id="Connettore dirit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05pt,19.7pt" to="202.05pt,1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" strokecolor="#5b9bd5 [3204]" strokeweight="2.25pt">
                <v:stroke joinstyle="miter"/>
              </v:line>
            </w:pict>
          </mc:Fallback>
        </mc:AlternateContent>
      </w:r>
    </w:p>
    <w:p w:rsidR="0044611E" w:rsidRDefault="0044611E" w:rsidP="0044611E">
      <w:pPr>
        <w:spacing w:after="0" w:line="360" w:lineRule="auto"/>
        <w:rPr>
          <w:rFonts w:ascii="Times New Roman" w:hAnsi="Times New Roman"/>
          <w:sz w:val="24"/>
          <w:lang w:val="en-US"/>
        </w:rPr>
      </w:pPr>
    </w:p>
    <w:p w:rsidR="0044611E" w:rsidRDefault="0044611E" w:rsidP="0044611E">
      <w:pPr>
        <w:spacing w:after="0" w:line="360" w:lineRule="auto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A98E6B" wp14:editId="6CC9AA4F">
                <wp:simplePos x="0" y="0"/>
                <wp:positionH relativeFrom="column">
                  <wp:posOffset>1346834</wp:posOffset>
                </wp:positionH>
                <wp:positionV relativeFrom="paragraph">
                  <wp:posOffset>238761</wp:posOffset>
                </wp:positionV>
                <wp:extent cx="2562225" cy="876300"/>
                <wp:effectExtent l="0" t="0" r="28575" b="19050"/>
                <wp:wrapNone/>
                <wp:docPr id="5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225" cy="876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DB58CA" id="Connettore diritto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05pt,18.8pt" to="307.8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" strokecolor="#5b9bd5 [3204]" strokeweight=".5pt">
                <v:stroke joinstyle="miter"/>
              </v:line>
            </w:pict>
          </mc:Fallback>
        </mc:AlternateContent>
      </w:r>
    </w:p>
    <w:p w:rsidR="0044611E" w:rsidRDefault="0044611E" w:rsidP="0044611E">
      <w:pPr>
        <w:spacing w:after="0" w:line="360" w:lineRule="auto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2318385</wp:posOffset>
                </wp:positionH>
                <wp:positionV relativeFrom="paragraph">
                  <wp:posOffset>84454</wp:posOffset>
                </wp:positionV>
                <wp:extent cx="19050" cy="771525"/>
                <wp:effectExtent l="0" t="0" r="19050" b="28575"/>
                <wp:wrapNone/>
                <wp:docPr id="6" name="Connettore dirit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771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27AB2C" id="Connettore diritto 6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55pt,6.65pt" to="184.05pt,6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 w:rsidR="007C7394">
        <w:rPr>
          <w:rFonts w:ascii="Times New Roman" w:hAnsi="Times New Roman"/>
          <w:sz w:val="24"/>
          <w:lang w:val="en-US"/>
        </w:rPr>
        <w:t xml:space="preserve">                                                   A</w:t>
      </w:r>
    </w:p>
    <w:p w:rsidR="0044611E" w:rsidRDefault="0044611E" w:rsidP="0044611E">
      <w:pPr>
        <w:spacing w:after="0" w:line="360" w:lineRule="auto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                                                 </w:t>
      </w:r>
      <w:r w:rsidR="007C7394">
        <w:rPr>
          <w:rFonts w:ascii="Times New Roman" w:hAnsi="Times New Roman"/>
          <w:sz w:val="24"/>
          <w:lang w:val="en-US"/>
        </w:rPr>
        <w:t xml:space="preserve">   </w:t>
      </w:r>
      <w:r>
        <w:rPr>
          <w:rFonts w:ascii="Times New Roman" w:hAnsi="Times New Roman"/>
          <w:sz w:val="24"/>
          <w:lang w:val="en-US"/>
        </w:rPr>
        <w:t xml:space="preserve">        B       C</w:t>
      </w:r>
    </w:p>
    <w:p w:rsidR="0044611E" w:rsidRDefault="0044611E" w:rsidP="0044611E">
      <w:pPr>
        <w:spacing w:after="0" w:line="360" w:lineRule="auto"/>
        <w:rPr>
          <w:rFonts w:ascii="Times New Roman" w:hAnsi="Times New Roman"/>
          <w:sz w:val="24"/>
          <w:lang w:val="en-US"/>
        </w:rPr>
      </w:pPr>
    </w:p>
    <w:p w:rsidR="0044611E" w:rsidRDefault="0044611E" w:rsidP="0044611E">
      <w:pPr>
        <w:spacing w:after="0" w:line="360" w:lineRule="auto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1384935</wp:posOffset>
                </wp:positionH>
                <wp:positionV relativeFrom="paragraph">
                  <wp:posOffset>83185</wp:posOffset>
                </wp:positionV>
                <wp:extent cx="2876550" cy="9525"/>
                <wp:effectExtent l="0" t="76200" r="19050" b="85725"/>
                <wp:wrapNone/>
                <wp:docPr id="2" name="Connettore 2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765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70E067" id="Connettore 2 2" o:spid="_x0000_s1026" type="#_x0000_t32" style="position:absolute;margin-left:109.05pt;margin-top:6.55pt;width:226.5pt;height: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</w:p>
    <w:p w:rsidR="0044611E" w:rsidRPr="0044611E" w:rsidRDefault="0044611E" w:rsidP="0044611E">
      <w:pPr>
        <w:spacing w:after="0" w:line="360" w:lineRule="auto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                                                            K                                            </w:t>
      </w:r>
      <w:proofErr w:type="spellStart"/>
      <w:r>
        <w:rPr>
          <w:rFonts w:ascii="Times New Roman" w:hAnsi="Times New Roman"/>
          <w:sz w:val="24"/>
          <w:lang w:val="en-US"/>
        </w:rPr>
        <w:t>qI</w:t>
      </w:r>
      <w:proofErr w:type="spellEnd"/>
    </w:p>
    <w:p w:rsidR="007C7394" w:rsidRDefault="00221E93" w:rsidP="00C46679">
      <w:pPr>
        <w:pStyle w:val="Preformatted"/>
        <w:tabs>
          <w:tab w:val="clear" w:pos="959"/>
          <w:tab w:val="clear" w:pos="9590"/>
          <w:tab w:val="left" w:pos="374"/>
        </w:tabs>
        <w:spacing w:line="360" w:lineRule="auto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ab/>
        <w:t xml:space="preserve">       </w:t>
      </w:r>
      <w:r w:rsidR="007C7394">
        <w:rPr>
          <w:rFonts w:ascii="Times New Roman" w:hAnsi="Times New Roman"/>
          <w:sz w:val="24"/>
          <w:lang w:val="en-US"/>
        </w:rPr>
        <w:t>See Chapter 12: Spence-Dixit Model</w:t>
      </w:r>
    </w:p>
    <w:p w:rsidR="007C7394" w:rsidRDefault="007C7394" w:rsidP="007C7394">
      <w:pPr>
        <w:pStyle w:val="Paragrafoelenco"/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it-IT"/>
        </w:rPr>
      </w:pPr>
    </w:p>
    <w:p w:rsidR="007C7394" w:rsidRDefault="007C7394" w:rsidP="007C7394">
      <w:pPr>
        <w:pStyle w:val="Paragrafoelenco"/>
        <w:rPr>
          <w:rFonts w:ascii="Times New Roman" w:hAnsi="Times New Roman"/>
          <w:sz w:val="24"/>
          <w:lang w:val="en-US"/>
        </w:rPr>
      </w:pPr>
    </w:p>
    <w:p w:rsidR="007C7394" w:rsidRPr="00810902" w:rsidRDefault="00901430" w:rsidP="00221E93">
      <w:pPr>
        <w:pStyle w:val="Paragrafoelenc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7394">
        <w:rPr>
          <w:rFonts w:ascii="Times New Roman" w:hAnsi="Times New Roman" w:cs="Times New Roman"/>
          <w:sz w:val="24"/>
          <w:szCs w:val="24"/>
          <w:lang w:val="en-US"/>
        </w:rPr>
        <w:t xml:space="preserve">5) </w:t>
      </w:r>
      <w:r w:rsidR="007C7394" w:rsidRPr="00810902">
        <w:rPr>
          <w:rFonts w:ascii="Times New Roman" w:hAnsi="Times New Roman" w:cs="Times New Roman"/>
          <w:sz w:val="24"/>
          <w:szCs w:val="24"/>
          <w:lang w:val="en-US"/>
        </w:rPr>
        <w:t>Three firms compete à la Bertrand. The demand function is P= 50-0.05Q and marginal cost is equal to 2 for all firms. Find the equilibrium. Imagine that the firms are colluding. Compute price, quantity and profit for each firm. Which is the discount factor that makes collusion feasible?</w:t>
      </w:r>
    </w:p>
    <w:p w:rsidR="007C7394" w:rsidRPr="00810902" w:rsidRDefault="007C7394" w:rsidP="007C7394">
      <w:pPr>
        <w:pStyle w:val="Paragrafoelenco"/>
        <w:rPr>
          <w:rFonts w:ascii="Times New Roman" w:hAnsi="Times New Roman" w:cs="Times New Roman"/>
          <w:sz w:val="24"/>
          <w:szCs w:val="24"/>
          <w:lang w:val="en-US"/>
        </w:rPr>
      </w:pPr>
    </w:p>
    <w:p w:rsidR="007C7394" w:rsidRPr="00810902" w:rsidRDefault="007C7394" w:rsidP="007C7394">
      <w:pPr>
        <w:pStyle w:val="Paragrafoelenco"/>
        <w:rPr>
          <w:rFonts w:ascii="Times New Roman" w:hAnsi="Times New Roman" w:cs="Times New Roman"/>
          <w:sz w:val="24"/>
          <w:szCs w:val="24"/>
          <w:lang w:val="en-US"/>
        </w:rPr>
      </w:pPr>
      <w:r w:rsidRPr="00810902">
        <w:rPr>
          <w:rFonts w:ascii="Times New Roman" w:hAnsi="Times New Roman" w:cs="Times New Roman"/>
          <w:sz w:val="24"/>
          <w:szCs w:val="24"/>
          <w:lang w:val="en-US"/>
        </w:rPr>
        <w:t>In the case of Bertrand competition, P=2, Q=960 (320 for each firm) and profits are zero for all firms. In the case of collusion 50-0.1Q=</w:t>
      </w:r>
      <w:r w:rsidR="007141F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810902">
        <w:rPr>
          <w:rFonts w:ascii="Times New Roman" w:hAnsi="Times New Roman" w:cs="Times New Roman"/>
          <w:sz w:val="24"/>
          <w:szCs w:val="24"/>
          <w:lang w:val="en-US"/>
        </w:rPr>
        <w:t>. Therefore Q=</w:t>
      </w:r>
      <w:r w:rsidR="007141F5">
        <w:rPr>
          <w:rFonts w:ascii="Times New Roman" w:hAnsi="Times New Roman" w:cs="Times New Roman"/>
          <w:sz w:val="24"/>
          <w:szCs w:val="24"/>
          <w:lang w:val="en-US"/>
        </w:rPr>
        <w:t>48</w:t>
      </w:r>
      <w:r w:rsidRPr="00810902">
        <w:rPr>
          <w:rFonts w:ascii="Times New Roman" w:hAnsi="Times New Roman" w:cs="Times New Roman"/>
          <w:sz w:val="24"/>
          <w:szCs w:val="24"/>
          <w:lang w:val="en-US"/>
        </w:rPr>
        <w:t>0, P=2</w:t>
      </w:r>
      <w:r w:rsidR="007141F5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810902">
        <w:rPr>
          <w:rFonts w:ascii="Times New Roman" w:hAnsi="Times New Roman" w:cs="Times New Roman"/>
          <w:sz w:val="24"/>
          <w:szCs w:val="24"/>
          <w:lang w:val="en-US"/>
        </w:rPr>
        <w:t xml:space="preserve"> and profits are 115</w:t>
      </w:r>
      <w:r w:rsidR="007141F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810902">
        <w:rPr>
          <w:rFonts w:ascii="Times New Roman" w:hAnsi="Times New Roman" w:cs="Times New Roman"/>
          <w:sz w:val="24"/>
          <w:szCs w:val="24"/>
          <w:lang w:val="en-US"/>
        </w:rPr>
        <w:t>0 (38</w:t>
      </w:r>
      <w:r w:rsidR="007141F5">
        <w:rPr>
          <w:rFonts w:ascii="Times New Roman" w:hAnsi="Times New Roman" w:cs="Times New Roman"/>
          <w:sz w:val="24"/>
          <w:szCs w:val="24"/>
          <w:lang w:val="en-US"/>
        </w:rPr>
        <w:t>40</w:t>
      </w:r>
      <w:r w:rsidRPr="00810902">
        <w:rPr>
          <w:rFonts w:ascii="Times New Roman" w:hAnsi="Times New Roman" w:cs="Times New Roman"/>
          <w:sz w:val="24"/>
          <w:szCs w:val="24"/>
          <w:lang w:val="en-US"/>
        </w:rPr>
        <w:t xml:space="preserve"> for each firm).</w:t>
      </w:r>
    </w:p>
    <w:p w:rsidR="007C7394" w:rsidRPr="00810902" w:rsidRDefault="007C7394" w:rsidP="007C7394">
      <w:pPr>
        <w:pStyle w:val="Paragrafoelenco"/>
        <w:rPr>
          <w:rFonts w:ascii="Times New Roman" w:hAnsi="Times New Roman" w:cs="Times New Roman"/>
          <w:sz w:val="24"/>
          <w:szCs w:val="24"/>
          <w:lang w:val="en-US"/>
        </w:rPr>
      </w:pPr>
      <w:r w:rsidRPr="00810902">
        <w:rPr>
          <w:rFonts w:ascii="Times New Roman" w:hAnsi="Times New Roman" w:cs="Times New Roman"/>
          <w:sz w:val="24"/>
          <w:szCs w:val="24"/>
          <w:lang w:val="en-US"/>
        </w:rPr>
        <w:lastRenderedPageBreak/>
        <w:t>For each firm, collusion emerges if the following condition is met:</w:t>
      </w:r>
    </w:p>
    <w:p w:rsidR="007C7394" w:rsidRPr="00810902" w:rsidRDefault="007C7394" w:rsidP="007C7394">
      <w:pPr>
        <w:pStyle w:val="Paragrafoelenco"/>
        <w:rPr>
          <w:rFonts w:ascii="Times New Roman" w:hAnsi="Times New Roman" w:cs="Times New Roman"/>
          <w:sz w:val="24"/>
          <w:szCs w:val="24"/>
          <w:lang w:val="en-US"/>
        </w:rPr>
      </w:pPr>
    </w:p>
    <w:p w:rsidR="007C7394" w:rsidRPr="00810902" w:rsidRDefault="007C7394" w:rsidP="007C7394">
      <w:pPr>
        <w:pStyle w:val="Paragrafoelenco"/>
        <w:rPr>
          <w:rFonts w:ascii="Times New Roman" w:hAnsi="Times New Roman" w:cs="Times New Roman"/>
          <w:sz w:val="24"/>
          <w:szCs w:val="24"/>
          <w:lang w:val="en-US"/>
        </w:rPr>
      </w:pPr>
      <w:r w:rsidRPr="00810902">
        <w:rPr>
          <w:rFonts w:ascii="Times New Roman" w:hAnsi="Times New Roman" w:cs="Times New Roman"/>
          <w:sz w:val="24"/>
          <w:szCs w:val="24"/>
          <w:lang w:val="en-US"/>
        </w:rPr>
        <w:t>38</w:t>
      </w:r>
      <w:r w:rsidR="007141F5">
        <w:rPr>
          <w:rFonts w:ascii="Times New Roman" w:hAnsi="Times New Roman" w:cs="Times New Roman"/>
          <w:sz w:val="24"/>
          <w:szCs w:val="24"/>
          <w:lang w:val="en-US"/>
        </w:rPr>
        <w:t>40</w:t>
      </w:r>
      <w:r w:rsidRPr="00810902">
        <w:rPr>
          <w:rFonts w:ascii="Times New Roman" w:hAnsi="Times New Roman" w:cs="Times New Roman"/>
          <w:sz w:val="24"/>
          <w:szCs w:val="24"/>
          <w:lang w:val="en-US"/>
        </w:rPr>
        <w:t>/(1-</w:t>
      </w:r>
      <w:r w:rsidRPr="007C7394">
        <w:rPr>
          <w:rFonts w:ascii="Times New Roman" w:hAnsi="Times New Roman" w:cs="Times New Roman"/>
          <w:sz w:val="24"/>
          <w:szCs w:val="24"/>
        </w:rPr>
        <w:t>δ</w:t>
      </w:r>
      <w:r w:rsidRPr="00810902">
        <w:rPr>
          <w:rFonts w:ascii="Times New Roman" w:hAnsi="Times New Roman" w:cs="Times New Roman"/>
          <w:sz w:val="24"/>
          <w:szCs w:val="24"/>
          <w:lang w:val="en-US"/>
        </w:rPr>
        <w:t>)&gt;115</w:t>
      </w:r>
      <w:r w:rsidR="007141F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810902">
        <w:rPr>
          <w:rFonts w:ascii="Times New Roman" w:hAnsi="Times New Roman" w:cs="Times New Roman"/>
          <w:sz w:val="24"/>
          <w:szCs w:val="24"/>
          <w:lang w:val="en-US"/>
        </w:rPr>
        <w:t xml:space="preserve">0, therefore if </w:t>
      </w:r>
      <w:r w:rsidRPr="007C7394">
        <w:rPr>
          <w:rFonts w:ascii="Times New Roman" w:hAnsi="Times New Roman" w:cs="Times New Roman"/>
          <w:sz w:val="24"/>
          <w:szCs w:val="24"/>
        </w:rPr>
        <w:t>δ</w:t>
      </w:r>
      <w:r w:rsidRPr="00810902">
        <w:rPr>
          <w:rFonts w:ascii="Times New Roman" w:hAnsi="Times New Roman" w:cs="Times New Roman"/>
          <w:sz w:val="24"/>
          <w:szCs w:val="24"/>
          <w:lang w:val="en-US"/>
        </w:rPr>
        <w:t xml:space="preserve"> &gt;2/3</w:t>
      </w:r>
    </w:p>
    <w:p w:rsidR="007C7394" w:rsidRPr="00810902" w:rsidRDefault="007C7394" w:rsidP="007C7394">
      <w:pPr>
        <w:pStyle w:val="Paragrafoelenco"/>
        <w:rPr>
          <w:rFonts w:ascii="Times New Roman" w:hAnsi="Times New Roman" w:cs="Times New Roman"/>
          <w:sz w:val="24"/>
          <w:szCs w:val="24"/>
          <w:lang w:val="en-US"/>
        </w:rPr>
      </w:pPr>
    </w:p>
    <w:p w:rsidR="007C7394" w:rsidRPr="00810902" w:rsidRDefault="007C7394" w:rsidP="007C7394">
      <w:pPr>
        <w:pStyle w:val="Paragrafoelenco"/>
        <w:rPr>
          <w:rFonts w:ascii="Times New Roman" w:hAnsi="Times New Roman" w:cs="Times New Roman"/>
          <w:sz w:val="24"/>
          <w:szCs w:val="24"/>
          <w:lang w:val="en-US"/>
        </w:rPr>
      </w:pPr>
    </w:p>
    <w:p w:rsidR="00324945" w:rsidRPr="00357BDD" w:rsidRDefault="007C7394" w:rsidP="007C7394">
      <w:pPr>
        <w:pStyle w:val="Preformatted"/>
        <w:tabs>
          <w:tab w:val="clear" w:pos="959"/>
          <w:tab w:val="clear" w:pos="9590"/>
          <w:tab w:val="left" w:pos="374"/>
        </w:tabs>
        <w:spacing w:line="360" w:lineRule="auto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ab/>
      </w:r>
      <w:r w:rsidR="00324945">
        <w:rPr>
          <w:rFonts w:ascii="Times New Roman" w:hAnsi="Times New Roman"/>
          <w:sz w:val="24"/>
          <w:lang w:val="en-US"/>
        </w:rPr>
        <w:t xml:space="preserve">6) </w:t>
      </w:r>
      <w:r>
        <w:rPr>
          <w:rFonts w:ascii="Times New Roman" w:hAnsi="Times New Roman"/>
          <w:sz w:val="24"/>
          <w:lang w:val="en-US"/>
        </w:rPr>
        <w:t>What is the merger paradox? Is it occurring in all mergers? When we do not observe it?</w:t>
      </w:r>
    </w:p>
    <w:p w:rsidR="00C46679" w:rsidRPr="00357BDD" w:rsidRDefault="00C46679" w:rsidP="00C46679">
      <w:pPr>
        <w:pStyle w:val="Preformatted"/>
        <w:tabs>
          <w:tab w:val="clear" w:pos="0"/>
          <w:tab w:val="clear" w:pos="9590"/>
          <w:tab w:val="left" w:pos="374"/>
        </w:tabs>
        <w:ind w:left="374"/>
        <w:jc w:val="both"/>
        <w:rPr>
          <w:rFonts w:ascii="Times New Roman" w:hAnsi="Times New Roman"/>
          <w:sz w:val="24"/>
          <w:lang w:val="en-US"/>
        </w:rPr>
      </w:pPr>
    </w:p>
    <w:p w:rsidR="0027202C" w:rsidRPr="00474438" w:rsidRDefault="0027202C" w:rsidP="0027202C">
      <w:pPr>
        <w:spacing w:before="240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27202C" w:rsidRPr="004744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05FBE"/>
    <w:multiLevelType w:val="hybridMultilevel"/>
    <w:tmpl w:val="12640CBC"/>
    <w:lvl w:ilvl="0" w:tplc="0410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F48EC"/>
    <w:multiLevelType w:val="hybridMultilevel"/>
    <w:tmpl w:val="AB4899AA"/>
    <w:lvl w:ilvl="0" w:tplc="76A06282">
      <w:start w:val="20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3372DA"/>
    <w:multiLevelType w:val="hybridMultilevel"/>
    <w:tmpl w:val="E8E8C5B4"/>
    <w:lvl w:ilvl="0" w:tplc="0410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8347D"/>
    <w:multiLevelType w:val="hybridMultilevel"/>
    <w:tmpl w:val="08DA055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F66278"/>
    <w:multiLevelType w:val="hybridMultilevel"/>
    <w:tmpl w:val="E03E2610"/>
    <w:lvl w:ilvl="0" w:tplc="74205590">
      <w:start w:val="9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D66EF"/>
    <w:multiLevelType w:val="hybridMultilevel"/>
    <w:tmpl w:val="54C80BF0"/>
    <w:lvl w:ilvl="0" w:tplc="199E0BF4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497EDD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E96552"/>
    <w:multiLevelType w:val="hybridMultilevel"/>
    <w:tmpl w:val="2512AED6"/>
    <w:lvl w:ilvl="0" w:tplc="C12E9740">
      <w:start w:val="15"/>
      <w:numFmt w:val="decimal"/>
      <w:lvlText w:val="%1)"/>
      <w:lvlJc w:val="left"/>
      <w:pPr>
        <w:ind w:left="109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14" w:hanging="360"/>
      </w:pPr>
    </w:lvl>
    <w:lvl w:ilvl="2" w:tplc="0410001B" w:tentative="1">
      <w:start w:val="1"/>
      <w:numFmt w:val="lowerRoman"/>
      <w:lvlText w:val="%3."/>
      <w:lvlJc w:val="right"/>
      <w:pPr>
        <w:ind w:left="2534" w:hanging="180"/>
      </w:pPr>
    </w:lvl>
    <w:lvl w:ilvl="3" w:tplc="0410000F" w:tentative="1">
      <w:start w:val="1"/>
      <w:numFmt w:val="decimal"/>
      <w:lvlText w:val="%4."/>
      <w:lvlJc w:val="left"/>
      <w:pPr>
        <w:ind w:left="3254" w:hanging="360"/>
      </w:pPr>
    </w:lvl>
    <w:lvl w:ilvl="4" w:tplc="04100019" w:tentative="1">
      <w:start w:val="1"/>
      <w:numFmt w:val="lowerLetter"/>
      <w:lvlText w:val="%5."/>
      <w:lvlJc w:val="left"/>
      <w:pPr>
        <w:ind w:left="3974" w:hanging="360"/>
      </w:pPr>
    </w:lvl>
    <w:lvl w:ilvl="5" w:tplc="0410001B" w:tentative="1">
      <w:start w:val="1"/>
      <w:numFmt w:val="lowerRoman"/>
      <w:lvlText w:val="%6."/>
      <w:lvlJc w:val="right"/>
      <w:pPr>
        <w:ind w:left="4694" w:hanging="180"/>
      </w:pPr>
    </w:lvl>
    <w:lvl w:ilvl="6" w:tplc="0410000F" w:tentative="1">
      <w:start w:val="1"/>
      <w:numFmt w:val="decimal"/>
      <w:lvlText w:val="%7."/>
      <w:lvlJc w:val="left"/>
      <w:pPr>
        <w:ind w:left="5414" w:hanging="360"/>
      </w:pPr>
    </w:lvl>
    <w:lvl w:ilvl="7" w:tplc="04100019" w:tentative="1">
      <w:start w:val="1"/>
      <w:numFmt w:val="lowerLetter"/>
      <w:lvlText w:val="%8."/>
      <w:lvlJc w:val="left"/>
      <w:pPr>
        <w:ind w:left="6134" w:hanging="360"/>
      </w:pPr>
    </w:lvl>
    <w:lvl w:ilvl="8" w:tplc="0410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7" w15:restartNumberingAfterBreak="0">
    <w:nsid w:val="142E57D6"/>
    <w:multiLevelType w:val="hybridMultilevel"/>
    <w:tmpl w:val="1BF270A2"/>
    <w:lvl w:ilvl="0" w:tplc="0410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A2342D"/>
    <w:multiLevelType w:val="hybridMultilevel"/>
    <w:tmpl w:val="BEB47D0C"/>
    <w:lvl w:ilvl="0" w:tplc="DE1A1862">
      <w:start w:val="6"/>
      <w:numFmt w:val="decimal"/>
      <w:lvlText w:val="%1)"/>
      <w:lvlJc w:val="left"/>
      <w:pPr>
        <w:ind w:left="10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14" w:hanging="360"/>
      </w:pPr>
    </w:lvl>
    <w:lvl w:ilvl="2" w:tplc="0410001B" w:tentative="1">
      <w:start w:val="1"/>
      <w:numFmt w:val="lowerRoman"/>
      <w:lvlText w:val="%3."/>
      <w:lvlJc w:val="right"/>
      <w:pPr>
        <w:ind w:left="2534" w:hanging="180"/>
      </w:pPr>
    </w:lvl>
    <w:lvl w:ilvl="3" w:tplc="0410000F" w:tentative="1">
      <w:start w:val="1"/>
      <w:numFmt w:val="decimal"/>
      <w:lvlText w:val="%4."/>
      <w:lvlJc w:val="left"/>
      <w:pPr>
        <w:ind w:left="3254" w:hanging="360"/>
      </w:pPr>
    </w:lvl>
    <w:lvl w:ilvl="4" w:tplc="04100019" w:tentative="1">
      <w:start w:val="1"/>
      <w:numFmt w:val="lowerLetter"/>
      <w:lvlText w:val="%5."/>
      <w:lvlJc w:val="left"/>
      <w:pPr>
        <w:ind w:left="3974" w:hanging="360"/>
      </w:pPr>
    </w:lvl>
    <w:lvl w:ilvl="5" w:tplc="0410001B" w:tentative="1">
      <w:start w:val="1"/>
      <w:numFmt w:val="lowerRoman"/>
      <w:lvlText w:val="%6."/>
      <w:lvlJc w:val="right"/>
      <w:pPr>
        <w:ind w:left="4694" w:hanging="180"/>
      </w:pPr>
    </w:lvl>
    <w:lvl w:ilvl="6" w:tplc="0410000F" w:tentative="1">
      <w:start w:val="1"/>
      <w:numFmt w:val="decimal"/>
      <w:lvlText w:val="%7."/>
      <w:lvlJc w:val="left"/>
      <w:pPr>
        <w:ind w:left="5414" w:hanging="360"/>
      </w:pPr>
    </w:lvl>
    <w:lvl w:ilvl="7" w:tplc="04100019" w:tentative="1">
      <w:start w:val="1"/>
      <w:numFmt w:val="lowerLetter"/>
      <w:lvlText w:val="%8."/>
      <w:lvlJc w:val="left"/>
      <w:pPr>
        <w:ind w:left="6134" w:hanging="360"/>
      </w:pPr>
    </w:lvl>
    <w:lvl w:ilvl="8" w:tplc="0410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9" w15:restartNumberingAfterBreak="0">
    <w:nsid w:val="1E7F35FC"/>
    <w:multiLevelType w:val="hybridMultilevel"/>
    <w:tmpl w:val="F08A91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67226"/>
    <w:multiLevelType w:val="hybridMultilevel"/>
    <w:tmpl w:val="588EA63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B02E1"/>
    <w:multiLevelType w:val="hybridMultilevel"/>
    <w:tmpl w:val="A1EA0F16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62B0"/>
    <w:multiLevelType w:val="hybridMultilevel"/>
    <w:tmpl w:val="8DA6881E"/>
    <w:lvl w:ilvl="0" w:tplc="0410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10BE3"/>
    <w:multiLevelType w:val="hybridMultilevel"/>
    <w:tmpl w:val="9D6A938A"/>
    <w:lvl w:ilvl="0" w:tplc="E0082032">
      <w:start w:val="2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B2A08"/>
    <w:multiLevelType w:val="hybridMultilevel"/>
    <w:tmpl w:val="FBDE1A3E"/>
    <w:lvl w:ilvl="0" w:tplc="338CFE98">
      <w:start w:val="5"/>
      <w:numFmt w:val="decimal"/>
      <w:lvlText w:val="%1)"/>
      <w:lvlJc w:val="left"/>
      <w:pPr>
        <w:ind w:left="1080" w:hanging="360"/>
      </w:pPr>
      <w:rPr>
        <w:rFonts w:hint="default"/>
        <w:lang w:val="en-US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E40542"/>
    <w:multiLevelType w:val="hybridMultilevel"/>
    <w:tmpl w:val="83A01706"/>
    <w:lvl w:ilvl="0" w:tplc="70A0281E">
      <w:start w:val="3"/>
      <w:numFmt w:val="decimal"/>
      <w:lvlText w:val="%1)"/>
      <w:lvlJc w:val="left"/>
      <w:pPr>
        <w:ind w:left="10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14" w:hanging="360"/>
      </w:pPr>
    </w:lvl>
    <w:lvl w:ilvl="2" w:tplc="0410001B" w:tentative="1">
      <w:start w:val="1"/>
      <w:numFmt w:val="lowerRoman"/>
      <w:lvlText w:val="%3."/>
      <w:lvlJc w:val="right"/>
      <w:pPr>
        <w:ind w:left="2534" w:hanging="180"/>
      </w:pPr>
    </w:lvl>
    <w:lvl w:ilvl="3" w:tplc="0410000F" w:tentative="1">
      <w:start w:val="1"/>
      <w:numFmt w:val="decimal"/>
      <w:lvlText w:val="%4."/>
      <w:lvlJc w:val="left"/>
      <w:pPr>
        <w:ind w:left="3254" w:hanging="360"/>
      </w:pPr>
    </w:lvl>
    <w:lvl w:ilvl="4" w:tplc="04100019" w:tentative="1">
      <w:start w:val="1"/>
      <w:numFmt w:val="lowerLetter"/>
      <w:lvlText w:val="%5."/>
      <w:lvlJc w:val="left"/>
      <w:pPr>
        <w:ind w:left="3974" w:hanging="360"/>
      </w:pPr>
    </w:lvl>
    <w:lvl w:ilvl="5" w:tplc="0410001B" w:tentative="1">
      <w:start w:val="1"/>
      <w:numFmt w:val="lowerRoman"/>
      <w:lvlText w:val="%6."/>
      <w:lvlJc w:val="right"/>
      <w:pPr>
        <w:ind w:left="4694" w:hanging="180"/>
      </w:pPr>
    </w:lvl>
    <w:lvl w:ilvl="6" w:tplc="0410000F" w:tentative="1">
      <w:start w:val="1"/>
      <w:numFmt w:val="decimal"/>
      <w:lvlText w:val="%7."/>
      <w:lvlJc w:val="left"/>
      <w:pPr>
        <w:ind w:left="5414" w:hanging="360"/>
      </w:pPr>
    </w:lvl>
    <w:lvl w:ilvl="7" w:tplc="04100019" w:tentative="1">
      <w:start w:val="1"/>
      <w:numFmt w:val="lowerLetter"/>
      <w:lvlText w:val="%8."/>
      <w:lvlJc w:val="left"/>
      <w:pPr>
        <w:ind w:left="6134" w:hanging="360"/>
      </w:pPr>
    </w:lvl>
    <w:lvl w:ilvl="8" w:tplc="0410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6" w15:restartNumberingAfterBreak="0">
    <w:nsid w:val="34FE389D"/>
    <w:multiLevelType w:val="hybridMultilevel"/>
    <w:tmpl w:val="1BF270A2"/>
    <w:lvl w:ilvl="0" w:tplc="0410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D77DCB"/>
    <w:multiLevelType w:val="hybridMultilevel"/>
    <w:tmpl w:val="612E8E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819B5"/>
    <w:multiLevelType w:val="hybridMultilevel"/>
    <w:tmpl w:val="6CC65D2C"/>
    <w:lvl w:ilvl="0" w:tplc="AFD0480C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5A5728"/>
    <w:multiLevelType w:val="hybridMultilevel"/>
    <w:tmpl w:val="612E8E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862C5"/>
    <w:multiLevelType w:val="hybridMultilevel"/>
    <w:tmpl w:val="FAE23E20"/>
    <w:lvl w:ilvl="0" w:tplc="DAA8DC88">
      <w:start w:val="4"/>
      <w:numFmt w:val="decimal"/>
      <w:lvlText w:val="%1)"/>
      <w:lvlJc w:val="left"/>
      <w:pPr>
        <w:ind w:left="10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14" w:hanging="360"/>
      </w:pPr>
    </w:lvl>
    <w:lvl w:ilvl="2" w:tplc="0410001B" w:tentative="1">
      <w:start w:val="1"/>
      <w:numFmt w:val="lowerRoman"/>
      <w:lvlText w:val="%3."/>
      <w:lvlJc w:val="right"/>
      <w:pPr>
        <w:ind w:left="2534" w:hanging="180"/>
      </w:pPr>
    </w:lvl>
    <w:lvl w:ilvl="3" w:tplc="0410000F" w:tentative="1">
      <w:start w:val="1"/>
      <w:numFmt w:val="decimal"/>
      <w:lvlText w:val="%4."/>
      <w:lvlJc w:val="left"/>
      <w:pPr>
        <w:ind w:left="3254" w:hanging="360"/>
      </w:pPr>
    </w:lvl>
    <w:lvl w:ilvl="4" w:tplc="04100019" w:tentative="1">
      <w:start w:val="1"/>
      <w:numFmt w:val="lowerLetter"/>
      <w:lvlText w:val="%5."/>
      <w:lvlJc w:val="left"/>
      <w:pPr>
        <w:ind w:left="3974" w:hanging="360"/>
      </w:pPr>
    </w:lvl>
    <w:lvl w:ilvl="5" w:tplc="0410001B" w:tentative="1">
      <w:start w:val="1"/>
      <w:numFmt w:val="lowerRoman"/>
      <w:lvlText w:val="%6."/>
      <w:lvlJc w:val="right"/>
      <w:pPr>
        <w:ind w:left="4694" w:hanging="180"/>
      </w:pPr>
    </w:lvl>
    <w:lvl w:ilvl="6" w:tplc="0410000F" w:tentative="1">
      <w:start w:val="1"/>
      <w:numFmt w:val="decimal"/>
      <w:lvlText w:val="%7."/>
      <w:lvlJc w:val="left"/>
      <w:pPr>
        <w:ind w:left="5414" w:hanging="360"/>
      </w:pPr>
    </w:lvl>
    <w:lvl w:ilvl="7" w:tplc="04100019" w:tentative="1">
      <w:start w:val="1"/>
      <w:numFmt w:val="lowerLetter"/>
      <w:lvlText w:val="%8."/>
      <w:lvlJc w:val="left"/>
      <w:pPr>
        <w:ind w:left="6134" w:hanging="360"/>
      </w:pPr>
    </w:lvl>
    <w:lvl w:ilvl="8" w:tplc="0410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1" w15:restartNumberingAfterBreak="0">
    <w:nsid w:val="498A0881"/>
    <w:multiLevelType w:val="hybridMultilevel"/>
    <w:tmpl w:val="763EBD24"/>
    <w:lvl w:ilvl="0" w:tplc="7716E868">
      <w:start w:val="4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2" w15:restartNumberingAfterBreak="0">
    <w:nsid w:val="4BC228D3"/>
    <w:multiLevelType w:val="hybridMultilevel"/>
    <w:tmpl w:val="6458E6FE"/>
    <w:lvl w:ilvl="0" w:tplc="0410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7057D"/>
    <w:multiLevelType w:val="hybridMultilevel"/>
    <w:tmpl w:val="612E8E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5686E"/>
    <w:multiLevelType w:val="hybridMultilevel"/>
    <w:tmpl w:val="0DD60C72"/>
    <w:lvl w:ilvl="0" w:tplc="4E6A8A7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B6F014E"/>
    <w:multiLevelType w:val="hybridMultilevel"/>
    <w:tmpl w:val="763EBD24"/>
    <w:lvl w:ilvl="0" w:tplc="7716E868">
      <w:start w:val="4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6" w15:restartNumberingAfterBreak="0">
    <w:nsid w:val="5BB74E6B"/>
    <w:multiLevelType w:val="hybridMultilevel"/>
    <w:tmpl w:val="9A24E374"/>
    <w:lvl w:ilvl="0" w:tplc="3E409CF2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7" w15:restartNumberingAfterBreak="0">
    <w:nsid w:val="64D92085"/>
    <w:multiLevelType w:val="hybridMultilevel"/>
    <w:tmpl w:val="1BF270A2"/>
    <w:lvl w:ilvl="0" w:tplc="0410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5544CB"/>
    <w:multiLevelType w:val="hybridMultilevel"/>
    <w:tmpl w:val="63040C44"/>
    <w:lvl w:ilvl="0" w:tplc="0410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30405E"/>
    <w:multiLevelType w:val="hybridMultilevel"/>
    <w:tmpl w:val="763EBD24"/>
    <w:lvl w:ilvl="0" w:tplc="7716E868">
      <w:start w:val="4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0" w15:restartNumberingAfterBreak="0">
    <w:nsid w:val="69E25532"/>
    <w:multiLevelType w:val="hybridMultilevel"/>
    <w:tmpl w:val="612E8E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7D33D8"/>
    <w:multiLevelType w:val="hybridMultilevel"/>
    <w:tmpl w:val="FA5C58E6"/>
    <w:lvl w:ilvl="0" w:tplc="DB468484">
      <w:start w:val="12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39F6C4F"/>
    <w:multiLevelType w:val="hybridMultilevel"/>
    <w:tmpl w:val="763EBD24"/>
    <w:lvl w:ilvl="0" w:tplc="7716E868">
      <w:start w:val="4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24"/>
  </w:num>
  <w:num w:numId="2">
    <w:abstractNumId w:val="16"/>
  </w:num>
  <w:num w:numId="3">
    <w:abstractNumId w:val="5"/>
  </w:num>
  <w:num w:numId="4">
    <w:abstractNumId w:val="26"/>
  </w:num>
  <w:num w:numId="5">
    <w:abstractNumId w:val="25"/>
  </w:num>
  <w:num w:numId="6">
    <w:abstractNumId w:val="32"/>
  </w:num>
  <w:num w:numId="7">
    <w:abstractNumId w:val="29"/>
  </w:num>
  <w:num w:numId="8">
    <w:abstractNumId w:val="21"/>
  </w:num>
  <w:num w:numId="9">
    <w:abstractNumId w:val="7"/>
  </w:num>
  <w:num w:numId="10">
    <w:abstractNumId w:val="20"/>
  </w:num>
  <w:num w:numId="11">
    <w:abstractNumId w:val="8"/>
  </w:num>
  <w:num w:numId="12">
    <w:abstractNumId w:val="9"/>
  </w:num>
  <w:num w:numId="13">
    <w:abstractNumId w:val="3"/>
  </w:num>
  <w:num w:numId="14">
    <w:abstractNumId w:val="28"/>
  </w:num>
  <w:num w:numId="15">
    <w:abstractNumId w:val="27"/>
  </w:num>
  <w:num w:numId="16">
    <w:abstractNumId w:val="12"/>
  </w:num>
  <w:num w:numId="17">
    <w:abstractNumId w:val="15"/>
  </w:num>
  <w:num w:numId="18">
    <w:abstractNumId w:val="0"/>
  </w:num>
  <w:num w:numId="19">
    <w:abstractNumId w:val="2"/>
  </w:num>
  <w:num w:numId="20">
    <w:abstractNumId w:val="10"/>
  </w:num>
  <w:num w:numId="21">
    <w:abstractNumId w:val="18"/>
  </w:num>
  <w:num w:numId="22">
    <w:abstractNumId w:val="14"/>
  </w:num>
  <w:num w:numId="23">
    <w:abstractNumId w:val="1"/>
  </w:num>
  <w:num w:numId="24">
    <w:abstractNumId w:val="13"/>
  </w:num>
  <w:num w:numId="25">
    <w:abstractNumId w:val="11"/>
  </w:num>
  <w:num w:numId="26">
    <w:abstractNumId w:val="4"/>
  </w:num>
  <w:num w:numId="27">
    <w:abstractNumId w:val="31"/>
  </w:num>
  <w:num w:numId="28">
    <w:abstractNumId w:val="6"/>
  </w:num>
  <w:num w:numId="29">
    <w:abstractNumId w:val="23"/>
  </w:num>
  <w:num w:numId="30">
    <w:abstractNumId w:val="17"/>
  </w:num>
  <w:num w:numId="31">
    <w:abstractNumId w:val="30"/>
  </w:num>
  <w:num w:numId="32">
    <w:abstractNumId w:val="22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2MDAzNDY2NjQysTBQ0lEKTi0uzszPAykwNKoFALOG7LgtAAAA"/>
  </w:docVars>
  <w:rsids>
    <w:rsidRoot w:val="00E82729"/>
    <w:rsid w:val="00005219"/>
    <w:rsid w:val="00032F50"/>
    <w:rsid w:val="00034E82"/>
    <w:rsid w:val="0003526E"/>
    <w:rsid w:val="000430DE"/>
    <w:rsid w:val="00056035"/>
    <w:rsid w:val="00071ACF"/>
    <w:rsid w:val="00072162"/>
    <w:rsid w:val="00095E6B"/>
    <w:rsid w:val="00095FCC"/>
    <w:rsid w:val="000C31C6"/>
    <w:rsid w:val="000F4A32"/>
    <w:rsid w:val="001317CC"/>
    <w:rsid w:val="00135252"/>
    <w:rsid w:val="001A40B2"/>
    <w:rsid w:val="001B290A"/>
    <w:rsid w:val="00200A0D"/>
    <w:rsid w:val="00221E93"/>
    <w:rsid w:val="002369A9"/>
    <w:rsid w:val="00264556"/>
    <w:rsid w:val="0027202C"/>
    <w:rsid w:val="0028646E"/>
    <w:rsid w:val="002971DE"/>
    <w:rsid w:val="002D3046"/>
    <w:rsid w:val="002F0265"/>
    <w:rsid w:val="002F6665"/>
    <w:rsid w:val="002F6D22"/>
    <w:rsid w:val="00324945"/>
    <w:rsid w:val="003355A5"/>
    <w:rsid w:val="00364D5C"/>
    <w:rsid w:val="00381362"/>
    <w:rsid w:val="00395C6B"/>
    <w:rsid w:val="00395CB3"/>
    <w:rsid w:val="003B474D"/>
    <w:rsid w:val="003B7D99"/>
    <w:rsid w:val="003F4B52"/>
    <w:rsid w:val="0041507C"/>
    <w:rsid w:val="00432312"/>
    <w:rsid w:val="0044611E"/>
    <w:rsid w:val="00462062"/>
    <w:rsid w:val="004724D3"/>
    <w:rsid w:val="00474438"/>
    <w:rsid w:val="00485EAB"/>
    <w:rsid w:val="004A6444"/>
    <w:rsid w:val="004B2ADA"/>
    <w:rsid w:val="004C2032"/>
    <w:rsid w:val="004D7DC9"/>
    <w:rsid w:val="005179BE"/>
    <w:rsid w:val="00544173"/>
    <w:rsid w:val="00552729"/>
    <w:rsid w:val="005709F9"/>
    <w:rsid w:val="00572F0C"/>
    <w:rsid w:val="005A4AD6"/>
    <w:rsid w:val="005A6F84"/>
    <w:rsid w:val="005C1229"/>
    <w:rsid w:val="005C1850"/>
    <w:rsid w:val="005E4E94"/>
    <w:rsid w:val="005E59B6"/>
    <w:rsid w:val="006242EE"/>
    <w:rsid w:val="00630652"/>
    <w:rsid w:val="006550A4"/>
    <w:rsid w:val="006753FD"/>
    <w:rsid w:val="00684113"/>
    <w:rsid w:val="006D5C96"/>
    <w:rsid w:val="006D660B"/>
    <w:rsid w:val="006E0270"/>
    <w:rsid w:val="006F3AB5"/>
    <w:rsid w:val="007070A6"/>
    <w:rsid w:val="007141F5"/>
    <w:rsid w:val="00727ACD"/>
    <w:rsid w:val="00730605"/>
    <w:rsid w:val="00734404"/>
    <w:rsid w:val="007639AD"/>
    <w:rsid w:val="00767A25"/>
    <w:rsid w:val="007A6FE0"/>
    <w:rsid w:val="007B71CD"/>
    <w:rsid w:val="007C121C"/>
    <w:rsid w:val="007C7394"/>
    <w:rsid w:val="00802010"/>
    <w:rsid w:val="00810902"/>
    <w:rsid w:val="00815058"/>
    <w:rsid w:val="00817DC0"/>
    <w:rsid w:val="00834B4A"/>
    <w:rsid w:val="00863541"/>
    <w:rsid w:val="008657D8"/>
    <w:rsid w:val="0088278E"/>
    <w:rsid w:val="008D34C0"/>
    <w:rsid w:val="008E0343"/>
    <w:rsid w:val="008F440C"/>
    <w:rsid w:val="00901430"/>
    <w:rsid w:val="009046D9"/>
    <w:rsid w:val="0091596A"/>
    <w:rsid w:val="00935B89"/>
    <w:rsid w:val="0094007F"/>
    <w:rsid w:val="009458ED"/>
    <w:rsid w:val="00997F57"/>
    <w:rsid w:val="009B47E1"/>
    <w:rsid w:val="009E591E"/>
    <w:rsid w:val="00A02D22"/>
    <w:rsid w:val="00A03593"/>
    <w:rsid w:val="00A13469"/>
    <w:rsid w:val="00A16711"/>
    <w:rsid w:val="00A226F7"/>
    <w:rsid w:val="00A22E52"/>
    <w:rsid w:val="00A26747"/>
    <w:rsid w:val="00A56032"/>
    <w:rsid w:val="00A6498B"/>
    <w:rsid w:val="00A7343B"/>
    <w:rsid w:val="00A86211"/>
    <w:rsid w:val="00A91C56"/>
    <w:rsid w:val="00A975C1"/>
    <w:rsid w:val="00AB3DEA"/>
    <w:rsid w:val="00AB4FDF"/>
    <w:rsid w:val="00AC1487"/>
    <w:rsid w:val="00AF1C5D"/>
    <w:rsid w:val="00B05CC6"/>
    <w:rsid w:val="00B4291B"/>
    <w:rsid w:val="00B44974"/>
    <w:rsid w:val="00B838C9"/>
    <w:rsid w:val="00B8781A"/>
    <w:rsid w:val="00BA2D71"/>
    <w:rsid w:val="00BA6288"/>
    <w:rsid w:val="00BB075E"/>
    <w:rsid w:val="00BC00BB"/>
    <w:rsid w:val="00C11FA3"/>
    <w:rsid w:val="00C138C9"/>
    <w:rsid w:val="00C46679"/>
    <w:rsid w:val="00C55D1A"/>
    <w:rsid w:val="00C63080"/>
    <w:rsid w:val="00C64A6D"/>
    <w:rsid w:val="00C77E1A"/>
    <w:rsid w:val="00C957F0"/>
    <w:rsid w:val="00CC05B0"/>
    <w:rsid w:val="00CE56AB"/>
    <w:rsid w:val="00D27C6D"/>
    <w:rsid w:val="00D311E8"/>
    <w:rsid w:val="00D401DC"/>
    <w:rsid w:val="00D76C36"/>
    <w:rsid w:val="00DA2DC6"/>
    <w:rsid w:val="00DB3C8C"/>
    <w:rsid w:val="00DC5B34"/>
    <w:rsid w:val="00DF2BA2"/>
    <w:rsid w:val="00E0593C"/>
    <w:rsid w:val="00E220D3"/>
    <w:rsid w:val="00E47832"/>
    <w:rsid w:val="00E82729"/>
    <w:rsid w:val="00EB0E55"/>
    <w:rsid w:val="00EB305F"/>
    <w:rsid w:val="00EB4A73"/>
    <w:rsid w:val="00EC6A66"/>
    <w:rsid w:val="00ED2CC4"/>
    <w:rsid w:val="00F00AAB"/>
    <w:rsid w:val="00F11C90"/>
    <w:rsid w:val="00F13F26"/>
    <w:rsid w:val="00F63BD2"/>
    <w:rsid w:val="00F93220"/>
    <w:rsid w:val="00F954BB"/>
    <w:rsid w:val="00FB62A3"/>
    <w:rsid w:val="00FB6E9F"/>
    <w:rsid w:val="00FC2355"/>
    <w:rsid w:val="00FC5276"/>
    <w:rsid w:val="00FD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CF7FA"/>
  <w15:chartTrackingRefBased/>
  <w15:docId w15:val="{EF6A324D-1463-413B-A3AA-4283468C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071ACF"/>
    <w:pPr>
      <w:keepNext/>
      <w:spacing w:after="0" w:line="36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link w:val="SottotitoloCarattere"/>
    <w:qFormat/>
    <w:rsid w:val="00E82729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val="en-GB" w:eastAsia="it-IT"/>
    </w:rPr>
  </w:style>
  <w:style w:type="character" w:customStyle="1" w:styleId="SottotitoloCarattere">
    <w:name w:val="Sottotitolo Carattere"/>
    <w:basedOn w:val="Carpredefinitoparagrafo"/>
    <w:link w:val="Sottotitolo"/>
    <w:rsid w:val="00E82729"/>
    <w:rPr>
      <w:rFonts w:ascii="Times New Roman" w:eastAsia="Times New Roman" w:hAnsi="Times New Roman" w:cs="Times New Roman"/>
      <w:sz w:val="24"/>
      <w:szCs w:val="20"/>
      <w:lang w:val="en-GB" w:eastAsia="it-IT"/>
    </w:rPr>
  </w:style>
  <w:style w:type="table" w:styleId="Grigliatabella">
    <w:name w:val="Table Grid"/>
    <w:basedOn w:val="Tabellanormale"/>
    <w:uiPriority w:val="39"/>
    <w:rsid w:val="00E05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e"/>
    <w:rsid w:val="00071AC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n-GB" w:eastAsia="it-IT"/>
    </w:rPr>
  </w:style>
  <w:style w:type="character" w:customStyle="1" w:styleId="Titolo3Carattere">
    <w:name w:val="Titolo 3 Carattere"/>
    <w:basedOn w:val="Carpredefinitoparagrafo"/>
    <w:link w:val="Titolo3"/>
    <w:rsid w:val="00071ACF"/>
    <w:rPr>
      <w:rFonts w:ascii="Times New Roman" w:eastAsia="Times New Roman" w:hAnsi="Times New Roman" w:cs="Times New Roman"/>
      <w:b/>
      <w:sz w:val="24"/>
      <w:szCs w:val="20"/>
    </w:rPr>
  </w:style>
  <w:style w:type="paragraph" w:styleId="Paragrafoelenco">
    <w:name w:val="List Paragraph"/>
    <w:basedOn w:val="Normale"/>
    <w:uiPriority w:val="34"/>
    <w:qFormat/>
    <w:rsid w:val="00935B8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0A6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8E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5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F4531-C064-46BC-B392-079B0A8B3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Vannoni</dc:creator>
  <cp:keywords/>
  <dc:description/>
  <cp:lastModifiedBy>Davide Vannoni</cp:lastModifiedBy>
  <cp:revision>7</cp:revision>
  <cp:lastPrinted>2022-07-04T14:42:00Z</cp:lastPrinted>
  <dcterms:created xsi:type="dcterms:W3CDTF">2023-05-05T13:52:00Z</dcterms:created>
  <dcterms:modified xsi:type="dcterms:W3CDTF">2023-05-29T14:39:00Z</dcterms:modified>
</cp:coreProperties>
</file>