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3B3D" w:rsidRPr="00F63B3D" w:rsidRDefault="00F63B3D" w:rsidP="00F63B3D">
      <w:pPr>
        <w:pStyle w:val="Paragrafoelenco"/>
        <w:ind w:left="0"/>
        <w:jc w:val="center"/>
        <w:rPr>
          <w:b/>
          <w:sz w:val="30"/>
          <w:szCs w:val="30"/>
        </w:rPr>
      </w:pPr>
      <w:r w:rsidRPr="00F63B3D">
        <w:rPr>
          <w:b/>
          <w:sz w:val="30"/>
          <w:szCs w:val="30"/>
        </w:rPr>
        <w:t>PRIMA ESERCITAZIONE</w:t>
      </w:r>
    </w:p>
    <w:p w:rsidR="00F63B3D" w:rsidRDefault="00F63B3D" w:rsidP="00F63B3D">
      <w:pPr>
        <w:pStyle w:val="Paragrafoelenco"/>
        <w:ind w:left="0"/>
        <w:jc w:val="center"/>
        <w:rPr>
          <w:b/>
          <w:sz w:val="24"/>
          <w:szCs w:val="24"/>
        </w:rPr>
      </w:pPr>
    </w:p>
    <w:p w:rsidR="00522D46" w:rsidRPr="00F63B3D" w:rsidRDefault="006A732A" w:rsidP="00640EBC">
      <w:pPr>
        <w:pStyle w:val="Paragrafoelenco"/>
        <w:ind w:left="0"/>
        <w:rPr>
          <w:sz w:val="24"/>
          <w:szCs w:val="24"/>
        </w:rPr>
      </w:pPr>
      <w:r w:rsidRPr="00F63B3D">
        <w:rPr>
          <w:sz w:val="24"/>
          <w:szCs w:val="24"/>
        </w:rPr>
        <w:t xml:space="preserve">Risolvete i seguenti esercizi sui piani di ammortamento </w:t>
      </w:r>
      <w:r w:rsidR="00F63B3D">
        <w:rPr>
          <w:sz w:val="24"/>
          <w:szCs w:val="24"/>
        </w:rPr>
        <w:t>e inviate la soluzione in formato Excel entro la data di consegna indicata sul forum</w:t>
      </w:r>
      <w:r w:rsidR="00640EBC" w:rsidRPr="00F63B3D">
        <w:rPr>
          <w:sz w:val="24"/>
          <w:szCs w:val="24"/>
        </w:rPr>
        <w:t>.</w:t>
      </w:r>
    </w:p>
    <w:p w:rsidR="006A732A" w:rsidRDefault="006A732A" w:rsidP="006A732A">
      <w:pPr>
        <w:pStyle w:val="Paragrafoelenco"/>
        <w:rPr>
          <w:sz w:val="24"/>
          <w:szCs w:val="24"/>
        </w:rPr>
      </w:pPr>
    </w:p>
    <w:p w:rsidR="00640EBC" w:rsidRPr="00640EBC" w:rsidRDefault="00640EBC" w:rsidP="00640EBC">
      <w:pPr>
        <w:pStyle w:val="Paragrafoelenco"/>
        <w:ind w:left="0"/>
        <w:rPr>
          <w:b/>
          <w:sz w:val="24"/>
          <w:szCs w:val="24"/>
          <w:u w:val="single"/>
        </w:rPr>
      </w:pPr>
      <w:r w:rsidRPr="00640EBC">
        <w:rPr>
          <w:b/>
          <w:sz w:val="24"/>
          <w:szCs w:val="24"/>
          <w:u w:val="single"/>
        </w:rPr>
        <w:t>Esercizio 1.</w:t>
      </w:r>
    </w:p>
    <w:p w:rsidR="004D0B7E" w:rsidRPr="004D0B7E" w:rsidRDefault="004D0B7E" w:rsidP="00640EBC">
      <w:pPr>
        <w:pStyle w:val="Paragrafoelenco"/>
        <w:ind w:left="0"/>
        <w:rPr>
          <w:sz w:val="24"/>
          <w:szCs w:val="24"/>
        </w:rPr>
      </w:pPr>
      <w:r w:rsidRPr="004D0B7E">
        <w:rPr>
          <w:sz w:val="24"/>
          <w:szCs w:val="24"/>
        </w:rPr>
        <w:t>Redige</w:t>
      </w:r>
      <w:r w:rsidR="006C2345">
        <w:rPr>
          <w:sz w:val="24"/>
          <w:szCs w:val="24"/>
        </w:rPr>
        <w:t>t</w:t>
      </w:r>
      <w:r w:rsidRPr="004D0B7E">
        <w:rPr>
          <w:sz w:val="24"/>
          <w:szCs w:val="24"/>
        </w:rPr>
        <w:t>e il piano di ammortamento alla francese del seguente mutuo:</w:t>
      </w:r>
    </w:p>
    <w:p w:rsidR="00A2624A" w:rsidRPr="004D0B7E" w:rsidRDefault="00A2624A" w:rsidP="00640EBC">
      <w:pPr>
        <w:pStyle w:val="Paragrafoelenco"/>
        <w:numPr>
          <w:ilvl w:val="1"/>
          <w:numId w:val="4"/>
        </w:numPr>
        <w:tabs>
          <w:tab w:val="left" w:pos="426"/>
        </w:tabs>
        <w:ind w:left="426"/>
        <w:rPr>
          <w:sz w:val="24"/>
          <w:szCs w:val="24"/>
        </w:rPr>
      </w:pPr>
      <w:r w:rsidRPr="004D0B7E">
        <w:rPr>
          <w:sz w:val="24"/>
          <w:szCs w:val="24"/>
        </w:rPr>
        <w:t>Importo del finanziamento: 120.000,00 euro</w:t>
      </w:r>
    </w:p>
    <w:p w:rsidR="00A2624A" w:rsidRPr="004D0B7E" w:rsidRDefault="00A2624A" w:rsidP="00640EBC">
      <w:pPr>
        <w:pStyle w:val="Paragrafoelenco"/>
        <w:numPr>
          <w:ilvl w:val="1"/>
          <w:numId w:val="4"/>
        </w:numPr>
        <w:tabs>
          <w:tab w:val="left" w:pos="426"/>
        </w:tabs>
        <w:ind w:left="426"/>
        <w:rPr>
          <w:sz w:val="24"/>
          <w:szCs w:val="24"/>
        </w:rPr>
      </w:pPr>
      <w:r w:rsidRPr="004D0B7E">
        <w:rPr>
          <w:sz w:val="24"/>
          <w:szCs w:val="24"/>
        </w:rPr>
        <w:t xml:space="preserve">Data stipula finanziamento: 12/09/2011 </w:t>
      </w:r>
    </w:p>
    <w:p w:rsidR="00A2624A" w:rsidRPr="004D0B7E" w:rsidRDefault="00A2624A" w:rsidP="00640EBC">
      <w:pPr>
        <w:pStyle w:val="Paragrafoelenco"/>
        <w:numPr>
          <w:ilvl w:val="1"/>
          <w:numId w:val="4"/>
        </w:numPr>
        <w:tabs>
          <w:tab w:val="left" w:pos="426"/>
        </w:tabs>
        <w:ind w:left="426"/>
        <w:rPr>
          <w:sz w:val="24"/>
          <w:szCs w:val="24"/>
        </w:rPr>
      </w:pPr>
      <w:r w:rsidRPr="004D0B7E">
        <w:rPr>
          <w:sz w:val="24"/>
          <w:szCs w:val="24"/>
        </w:rPr>
        <w:t xml:space="preserve">Durata del finanziamento: 20 anni </w:t>
      </w:r>
    </w:p>
    <w:p w:rsidR="00A2624A" w:rsidRPr="004D0B7E" w:rsidRDefault="00A2624A" w:rsidP="00640EBC">
      <w:pPr>
        <w:pStyle w:val="Paragrafoelenco"/>
        <w:numPr>
          <w:ilvl w:val="1"/>
          <w:numId w:val="4"/>
        </w:numPr>
        <w:tabs>
          <w:tab w:val="left" w:pos="426"/>
        </w:tabs>
        <w:ind w:left="426"/>
        <w:rPr>
          <w:sz w:val="24"/>
          <w:szCs w:val="24"/>
        </w:rPr>
      </w:pPr>
      <w:r w:rsidRPr="004D0B7E">
        <w:rPr>
          <w:sz w:val="24"/>
          <w:szCs w:val="24"/>
        </w:rPr>
        <w:t xml:space="preserve">Rate posticipate mensili  </w:t>
      </w:r>
    </w:p>
    <w:p w:rsidR="00A2624A" w:rsidRDefault="00A2624A" w:rsidP="00640EBC">
      <w:pPr>
        <w:pStyle w:val="Paragrafoelenco"/>
        <w:numPr>
          <w:ilvl w:val="1"/>
          <w:numId w:val="4"/>
        </w:numPr>
        <w:tabs>
          <w:tab w:val="left" w:pos="426"/>
        </w:tabs>
        <w:ind w:left="426"/>
        <w:rPr>
          <w:sz w:val="24"/>
          <w:szCs w:val="24"/>
        </w:rPr>
      </w:pPr>
      <w:r w:rsidRPr="004D0B7E">
        <w:rPr>
          <w:sz w:val="24"/>
          <w:szCs w:val="24"/>
        </w:rPr>
        <w:t xml:space="preserve">Tasso di interesse fisso: 4,40% </w:t>
      </w:r>
    </w:p>
    <w:p w:rsidR="00640EBC" w:rsidRDefault="00640EBC" w:rsidP="00640EBC">
      <w:pPr>
        <w:rPr>
          <w:sz w:val="24"/>
          <w:szCs w:val="24"/>
        </w:rPr>
      </w:pPr>
    </w:p>
    <w:p w:rsidR="00640EBC" w:rsidRDefault="00640EBC" w:rsidP="00640EBC">
      <w:pPr>
        <w:spacing w:line="240" w:lineRule="auto"/>
        <w:rPr>
          <w:b/>
          <w:sz w:val="24"/>
          <w:szCs w:val="24"/>
          <w:u w:val="single"/>
        </w:rPr>
      </w:pPr>
      <w:r w:rsidRPr="00640EBC">
        <w:rPr>
          <w:b/>
          <w:sz w:val="24"/>
          <w:szCs w:val="24"/>
          <w:u w:val="single"/>
        </w:rPr>
        <w:t>Esercizio 2.</w:t>
      </w:r>
    </w:p>
    <w:p w:rsidR="004D0B7E" w:rsidRPr="00640EBC" w:rsidRDefault="004D0B7E" w:rsidP="00A07A21">
      <w:pPr>
        <w:spacing w:line="240" w:lineRule="auto"/>
        <w:jc w:val="both"/>
        <w:rPr>
          <w:sz w:val="24"/>
          <w:szCs w:val="24"/>
        </w:rPr>
      </w:pPr>
      <w:r w:rsidRPr="00640EBC">
        <w:rPr>
          <w:sz w:val="24"/>
          <w:szCs w:val="24"/>
        </w:rPr>
        <w:t>Redige</w:t>
      </w:r>
      <w:r w:rsidR="006C2345">
        <w:rPr>
          <w:sz w:val="24"/>
          <w:szCs w:val="24"/>
        </w:rPr>
        <w:t>t</w:t>
      </w:r>
      <w:r w:rsidRPr="00640EBC">
        <w:rPr>
          <w:sz w:val="24"/>
          <w:szCs w:val="24"/>
        </w:rPr>
        <w:t>e il piano di ammortamento alla francese del s</w:t>
      </w:r>
      <w:r w:rsidR="00640EBC">
        <w:rPr>
          <w:sz w:val="24"/>
          <w:szCs w:val="24"/>
        </w:rPr>
        <w:t xml:space="preserve">eguente mutuo a tasso variabile, rata variabile e </w:t>
      </w:r>
      <w:r w:rsidRPr="00640EBC">
        <w:rPr>
          <w:sz w:val="24"/>
          <w:szCs w:val="24"/>
        </w:rPr>
        <w:t>preammortamento tecnico:</w:t>
      </w:r>
    </w:p>
    <w:p w:rsidR="00A2624A" w:rsidRPr="004D0B7E" w:rsidRDefault="00A2624A" w:rsidP="004D0B7E">
      <w:pPr>
        <w:pStyle w:val="Paragrafoelenco"/>
        <w:numPr>
          <w:ilvl w:val="0"/>
          <w:numId w:val="6"/>
        </w:numPr>
        <w:rPr>
          <w:sz w:val="24"/>
          <w:szCs w:val="24"/>
        </w:rPr>
      </w:pPr>
      <w:r w:rsidRPr="004D0B7E">
        <w:rPr>
          <w:sz w:val="24"/>
          <w:szCs w:val="24"/>
        </w:rPr>
        <w:t xml:space="preserve">Importo del finanziamento: </w:t>
      </w:r>
      <w:r w:rsidR="00640EBC">
        <w:rPr>
          <w:sz w:val="24"/>
          <w:szCs w:val="24"/>
        </w:rPr>
        <w:t>200</w:t>
      </w:r>
      <w:r w:rsidRPr="004D0B7E">
        <w:rPr>
          <w:sz w:val="24"/>
          <w:szCs w:val="24"/>
        </w:rPr>
        <w:t>.000,00 euro</w:t>
      </w:r>
    </w:p>
    <w:p w:rsidR="00A2624A" w:rsidRPr="004D0B7E" w:rsidRDefault="00A2624A" w:rsidP="004D0B7E">
      <w:pPr>
        <w:pStyle w:val="Paragrafoelenco"/>
        <w:numPr>
          <w:ilvl w:val="0"/>
          <w:numId w:val="6"/>
        </w:numPr>
        <w:rPr>
          <w:sz w:val="24"/>
          <w:szCs w:val="24"/>
        </w:rPr>
      </w:pPr>
      <w:r w:rsidRPr="004D0B7E">
        <w:rPr>
          <w:sz w:val="24"/>
          <w:szCs w:val="24"/>
        </w:rPr>
        <w:t>Data stipula finanziamento: 2</w:t>
      </w:r>
      <w:r w:rsidR="00640EBC">
        <w:rPr>
          <w:sz w:val="24"/>
          <w:szCs w:val="24"/>
        </w:rPr>
        <w:t>0</w:t>
      </w:r>
      <w:r w:rsidRPr="004D0B7E">
        <w:rPr>
          <w:sz w:val="24"/>
          <w:szCs w:val="24"/>
        </w:rPr>
        <w:t>/0</w:t>
      </w:r>
      <w:r w:rsidR="00640EBC">
        <w:rPr>
          <w:sz w:val="24"/>
          <w:szCs w:val="24"/>
        </w:rPr>
        <w:t>5</w:t>
      </w:r>
      <w:r w:rsidRPr="004D0B7E">
        <w:rPr>
          <w:sz w:val="24"/>
          <w:szCs w:val="24"/>
        </w:rPr>
        <w:t>/20</w:t>
      </w:r>
      <w:r w:rsidR="00640EBC">
        <w:rPr>
          <w:sz w:val="24"/>
          <w:szCs w:val="24"/>
        </w:rPr>
        <w:t>02</w:t>
      </w:r>
    </w:p>
    <w:p w:rsidR="00A2624A" w:rsidRPr="004D0B7E" w:rsidRDefault="00A2624A" w:rsidP="004D0B7E">
      <w:pPr>
        <w:pStyle w:val="Paragrafoelenco"/>
        <w:numPr>
          <w:ilvl w:val="0"/>
          <w:numId w:val="6"/>
        </w:numPr>
        <w:rPr>
          <w:sz w:val="24"/>
          <w:szCs w:val="24"/>
        </w:rPr>
      </w:pPr>
      <w:r w:rsidRPr="004D0B7E">
        <w:rPr>
          <w:sz w:val="24"/>
          <w:szCs w:val="24"/>
        </w:rPr>
        <w:t xml:space="preserve">Durata del finanziamento:  </w:t>
      </w:r>
      <w:r w:rsidR="00640EBC">
        <w:rPr>
          <w:sz w:val="24"/>
          <w:szCs w:val="24"/>
        </w:rPr>
        <w:t>10</w:t>
      </w:r>
      <w:r w:rsidRPr="004D0B7E">
        <w:rPr>
          <w:sz w:val="24"/>
          <w:szCs w:val="24"/>
        </w:rPr>
        <w:t xml:space="preserve"> anni </w:t>
      </w:r>
    </w:p>
    <w:p w:rsidR="00A2624A" w:rsidRPr="004D0B7E" w:rsidRDefault="00A2624A" w:rsidP="004D0B7E">
      <w:pPr>
        <w:pStyle w:val="Paragrafoelenco"/>
        <w:numPr>
          <w:ilvl w:val="0"/>
          <w:numId w:val="6"/>
        </w:numPr>
        <w:rPr>
          <w:sz w:val="24"/>
          <w:szCs w:val="24"/>
        </w:rPr>
      </w:pPr>
      <w:r w:rsidRPr="004D0B7E">
        <w:rPr>
          <w:sz w:val="24"/>
          <w:szCs w:val="24"/>
        </w:rPr>
        <w:t xml:space="preserve">Rate posticipate mensili  </w:t>
      </w:r>
    </w:p>
    <w:p w:rsidR="00A2624A" w:rsidRPr="004D0B7E" w:rsidRDefault="00640EBC" w:rsidP="004D0B7E">
      <w:pPr>
        <w:pStyle w:val="Paragrafoelenco"/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Tasso di preammortamento = tasso applicato alla prima rata</w:t>
      </w:r>
      <w:r w:rsidR="00A2624A" w:rsidRPr="004D0B7E">
        <w:rPr>
          <w:sz w:val="24"/>
          <w:szCs w:val="24"/>
        </w:rPr>
        <w:t xml:space="preserve"> </w:t>
      </w:r>
    </w:p>
    <w:p w:rsidR="00A2624A" w:rsidRPr="004D0B7E" w:rsidRDefault="00A2624A" w:rsidP="004D0B7E">
      <w:pPr>
        <w:pStyle w:val="Paragrafoelenco"/>
        <w:numPr>
          <w:ilvl w:val="0"/>
          <w:numId w:val="6"/>
        </w:numPr>
        <w:rPr>
          <w:sz w:val="24"/>
          <w:szCs w:val="24"/>
        </w:rPr>
      </w:pPr>
      <w:r w:rsidRPr="004D0B7E">
        <w:rPr>
          <w:sz w:val="24"/>
          <w:szCs w:val="24"/>
        </w:rPr>
        <w:t xml:space="preserve">Tasso di interesse:  </w:t>
      </w:r>
      <w:proofErr w:type="spellStart"/>
      <w:r w:rsidRPr="004D0B7E">
        <w:rPr>
          <w:sz w:val="24"/>
          <w:szCs w:val="24"/>
        </w:rPr>
        <w:t>Euribor</w:t>
      </w:r>
      <w:proofErr w:type="spellEnd"/>
      <w:r w:rsidRPr="004D0B7E">
        <w:rPr>
          <w:sz w:val="24"/>
          <w:szCs w:val="24"/>
        </w:rPr>
        <w:t xml:space="preserve"> </w:t>
      </w:r>
      <w:r w:rsidR="00640EBC">
        <w:rPr>
          <w:sz w:val="24"/>
          <w:szCs w:val="24"/>
        </w:rPr>
        <w:t>3</w:t>
      </w:r>
      <w:r w:rsidRPr="004D0B7E">
        <w:rPr>
          <w:sz w:val="24"/>
          <w:szCs w:val="24"/>
        </w:rPr>
        <w:t>M</w:t>
      </w:r>
      <w:r w:rsidR="00F55714">
        <w:rPr>
          <w:sz w:val="24"/>
          <w:szCs w:val="24"/>
        </w:rPr>
        <w:t xml:space="preserve"> (rilevato alla fine del mese precedente l’inizio di maturazione della rata)</w:t>
      </w:r>
      <w:r w:rsidR="00C05651">
        <w:rPr>
          <w:sz w:val="24"/>
          <w:szCs w:val="24"/>
        </w:rPr>
        <w:t xml:space="preserve"> </w:t>
      </w:r>
      <w:r w:rsidRPr="004D0B7E">
        <w:rPr>
          <w:sz w:val="24"/>
          <w:szCs w:val="24"/>
        </w:rPr>
        <w:t>+</w:t>
      </w:r>
      <w:r w:rsidR="00C05651">
        <w:rPr>
          <w:sz w:val="24"/>
          <w:szCs w:val="24"/>
        </w:rPr>
        <w:t xml:space="preserve"> </w:t>
      </w:r>
      <w:r w:rsidRPr="004D0B7E">
        <w:rPr>
          <w:sz w:val="24"/>
          <w:szCs w:val="24"/>
        </w:rPr>
        <w:t xml:space="preserve">spread </w:t>
      </w:r>
    </w:p>
    <w:p w:rsidR="00A2624A" w:rsidRPr="004D0B7E" w:rsidRDefault="00A2624A" w:rsidP="004D0B7E">
      <w:pPr>
        <w:pStyle w:val="Paragrafoelenco"/>
        <w:numPr>
          <w:ilvl w:val="0"/>
          <w:numId w:val="6"/>
        </w:numPr>
        <w:rPr>
          <w:sz w:val="24"/>
          <w:szCs w:val="24"/>
        </w:rPr>
      </w:pPr>
      <w:r w:rsidRPr="004D0B7E">
        <w:rPr>
          <w:sz w:val="24"/>
          <w:szCs w:val="24"/>
        </w:rPr>
        <w:t>Spread convenzionale: 2,</w:t>
      </w:r>
      <w:r w:rsidR="00640EBC">
        <w:rPr>
          <w:sz w:val="24"/>
          <w:szCs w:val="24"/>
        </w:rPr>
        <w:t>0</w:t>
      </w:r>
      <w:r w:rsidRPr="004D0B7E">
        <w:rPr>
          <w:sz w:val="24"/>
          <w:szCs w:val="24"/>
        </w:rPr>
        <w:t xml:space="preserve">0% </w:t>
      </w:r>
    </w:p>
    <w:p w:rsidR="00A2624A" w:rsidRPr="004D0B7E" w:rsidRDefault="00A2624A" w:rsidP="004D0B7E">
      <w:pPr>
        <w:pStyle w:val="Paragrafoelenco"/>
        <w:numPr>
          <w:ilvl w:val="0"/>
          <w:numId w:val="6"/>
        </w:numPr>
        <w:rPr>
          <w:sz w:val="24"/>
          <w:szCs w:val="24"/>
        </w:rPr>
      </w:pPr>
      <w:r w:rsidRPr="004D0B7E">
        <w:rPr>
          <w:sz w:val="24"/>
          <w:szCs w:val="24"/>
        </w:rPr>
        <w:t>Sconto pratica cliente</w:t>
      </w:r>
      <w:r w:rsidR="00C05651">
        <w:rPr>
          <w:sz w:val="24"/>
          <w:szCs w:val="24"/>
        </w:rPr>
        <w:t>:</w:t>
      </w:r>
      <w:r w:rsidRPr="004D0B7E">
        <w:rPr>
          <w:sz w:val="24"/>
          <w:szCs w:val="24"/>
        </w:rPr>
        <w:t xml:space="preserve"> 0,</w:t>
      </w:r>
      <w:r w:rsidR="00640EBC">
        <w:rPr>
          <w:sz w:val="24"/>
          <w:szCs w:val="24"/>
        </w:rPr>
        <w:t>5</w:t>
      </w:r>
      <w:r w:rsidRPr="004D0B7E">
        <w:rPr>
          <w:sz w:val="24"/>
          <w:szCs w:val="24"/>
        </w:rPr>
        <w:t>0%:</w:t>
      </w:r>
    </w:p>
    <w:p w:rsidR="00640EBC" w:rsidRDefault="00640EBC" w:rsidP="004D0B7E">
      <w:pPr>
        <w:pStyle w:val="Paragrafoelenco"/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 xml:space="preserve">Modalità variazione tasso: mensile </w:t>
      </w:r>
    </w:p>
    <w:p w:rsidR="006A732A" w:rsidRDefault="00A2624A" w:rsidP="00640EBC">
      <w:pPr>
        <w:pStyle w:val="Paragrafoelenco"/>
        <w:numPr>
          <w:ilvl w:val="0"/>
          <w:numId w:val="6"/>
        </w:numPr>
        <w:rPr>
          <w:sz w:val="24"/>
          <w:szCs w:val="24"/>
        </w:rPr>
      </w:pPr>
      <w:r w:rsidRPr="00640EBC">
        <w:rPr>
          <w:sz w:val="24"/>
          <w:szCs w:val="24"/>
        </w:rPr>
        <w:t>Variazioni tasso EURIBOR</w:t>
      </w:r>
      <w:r w:rsidR="00640EBC">
        <w:rPr>
          <w:sz w:val="24"/>
          <w:szCs w:val="24"/>
        </w:rPr>
        <w:t>: vedi file Excel allegato</w:t>
      </w:r>
    </w:p>
    <w:p w:rsidR="005E4D4D" w:rsidRPr="00640EBC" w:rsidRDefault="005E4D4D" w:rsidP="00A07A21">
      <w:pPr>
        <w:jc w:val="both"/>
        <w:rPr>
          <w:sz w:val="24"/>
          <w:szCs w:val="24"/>
        </w:rPr>
      </w:pPr>
    </w:p>
    <w:p w:rsidR="00640EBC" w:rsidRDefault="00640EBC" w:rsidP="00640EBC">
      <w:pPr>
        <w:spacing w:line="240" w:lineRule="auto"/>
        <w:rPr>
          <w:b/>
          <w:sz w:val="24"/>
          <w:szCs w:val="24"/>
          <w:u w:val="single"/>
        </w:rPr>
      </w:pPr>
      <w:r w:rsidRPr="00640EBC">
        <w:rPr>
          <w:b/>
          <w:sz w:val="24"/>
          <w:szCs w:val="24"/>
          <w:u w:val="single"/>
        </w:rPr>
        <w:t xml:space="preserve">Esercizio </w:t>
      </w:r>
      <w:r>
        <w:rPr>
          <w:b/>
          <w:sz w:val="24"/>
          <w:szCs w:val="24"/>
          <w:u w:val="single"/>
        </w:rPr>
        <w:t>3</w:t>
      </w:r>
      <w:r w:rsidRPr="00640EBC">
        <w:rPr>
          <w:b/>
          <w:sz w:val="24"/>
          <w:szCs w:val="24"/>
          <w:u w:val="single"/>
        </w:rPr>
        <w:t>.</w:t>
      </w:r>
    </w:p>
    <w:p w:rsidR="00BB360C" w:rsidRDefault="00640EBC" w:rsidP="00D51A3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Con riferimento allo stesso contratto di finanziamento dell’esercizio 2, </w:t>
      </w:r>
      <w:r w:rsidR="00A07A21">
        <w:rPr>
          <w:sz w:val="24"/>
          <w:szCs w:val="24"/>
        </w:rPr>
        <w:t>redige</w:t>
      </w:r>
      <w:r w:rsidR="006C2345">
        <w:rPr>
          <w:sz w:val="24"/>
          <w:szCs w:val="24"/>
        </w:rPr>
        <w:t>t</w:t>
      </w:r>
      <w:r w:rsidR="00A07A21">
        <w:rPr>
          <w:sz w:val="24"/>
          <w:szCs w:val="24"/>
        </w:rPr>
        <w:t xml:space="preserve">e il piano di ammortamento in ipotesi di rata costante (tutti gli altri elementi restano uguali) e commentate il risultato </w:t>
      </w:r>
      <w:r w:rsidR="00D51A32">
        <w:rPr>
          <w:sz w:val="24"/>
          <w:szCs w:val="24"/>
        </w:rPr>
        <w:t>Commentate il risultato ottenuto</w:t>
      </w:r>
      <w:r w:rsidR="00D51A32">
        <w:rPr>
          <w:sz w:val="24"/>
          <w:szCs w:val="24"/>
        </w:rPr>
        <w:t>.</w:t>
      </w:r>
      <w:r w:rsidR="00D51A32">
        <w:rPr>
          <w:sz w:val="24"/>
          <w:szCs w:val="24"/>
        </w:rPr>
        <w:t xml:space="preserve"> </w:t>
      </w:r>
    </w:p>
    <w:p w:rsidR="00D51A32" w:rsidRPr="006A732A" w:rsidRDefault="00D51A32" w:rsidP="00A07A21">
      <w:pPr>
        <w:spacing w:line="240" w:lineRule="auto"/>
        <w:jc w:val="both"/>
        <w:rPr>
          <w:sz w:val="24"/>
          <w:szCs w:val="24"/>
        </w:rPr>
      </w:pPr>
    </w:p>
    <w:p w:rsidR="00640EBC" w:rsidRDefault="005E4D4D" w:rsidP="00640EBC">
      <w:pPr>
        <w:rPr>
          <w:b/>
          <w:sz w:val="24"/>
          <w:szCs w:val="24"/>
          <w:u w:val="single"/>
        </w:rPr>
      </w:pPr>
      <w:r w:rsidRPr="005E4D4D">
        <w:rPr>
          <w:b/>
          <w:sz w:val="24"/>
          <w:szCs w:val="24"/>
          <w:u w:val="single"/>
        </w:rPr>
        <w:t>Esercizio 4.</w:t>
      </w:r>
    </w:p>
    <w:p w:rsidR="004C29F6" w:rsidRPr="00640EBC" w:rsidRDefault="004C29F6" w:rsidP="004C29F6">
      <w:pPr>
        <w:spacing w:line="240" w:lineRule="auto"/>
        <w:jc w:val="both"/>
        <w:rPr>
          <w:sz w:val="24"/>
          <w:szCs w:val="24"/>
        </w:rPr>
      </w:pPr>
      <w:r w:rsidRPr="00640EBC">
        <w:rPr>
          <w:sz w:val="24"/>
          <w:szCs w:val="24"/>
        </w:rPr>
        <w:t>Redige</w:t>
      </w:r>
      <w:r w:rsidR="006C2345">
        <w:rPr>
          <w:sz w:val="24"/>
          <w:szCs w:val="24"/>
        </w:rPr>
        <w:t>t</w:t>
      </w:r>
      <w:r w:rsidRPr="00640EBC">
        <w:rPr>
          <w:sz w:val="24"/>
          <w:szCs w:val="24"/>
        </w:rPr>
        <w:t>e il piano di ammortamento alla francese del s</w:t>
      </w:r>
      <w:r>
        <w:rPr>
          <w:sz w:val="24"/>
          <w:szCs w:val="24"/>
        </w:rPr>
        <w:t>eguente mutuo a tasso variabile, rata variabile con opzione di conversione in tasso fisso</w:t>
      </w:r>
      <w:r w:rsidRPr="00640EBC">
        <w:rPr>
          <w:sz w:val="24"/>
          <w:szCs w:val="24"/>
        </w:rPr>
        <w:t>:</w:t>
      </w:r>
    </w:p>
    <w:p w:rsidR="004C29F6" w:rsidRPr="004D0B7E" w:rsidRDefault="004C29F6" w:rsidP="004C29F6">
      <w:pPr>
        <w:pStyle w:val="Paragrafoelenco"/>
        <w:numPr>
          <w:ilvl w:val="0"/>
          <w:numId w:val="6"/>
        </w:numPr>
        <w:rPr>
          <w:sz w:val="24"/>
          <w:szCs w:val="24"/>
        </w:rPr>
      </w:pPr>
      <w:r w:rsidRPr="004D0B7E">
        <w:rPr>
          <w:sz w:val="24"/>
          <w:szCs w:val="24"/>
        </w:rPr>
        <w:lastRenderedPageBreak/>
        <w:t xml:space="preserve">Importo del finanziamento: </w:t>
      </w:r>
      <w:r>
        <w:rPr>
          <w:sz w:val="24"/>
          <w:szCs w:val="24"/>
        </w:rPr>
        <w:t>170</w:t>
      </w:r>
      <w:r w:rsidRPr="004D0B7E">
        <w:rPr>
          <w:sz w:val="24"/>
          <w:szCs w:val="24"/>
        </w:rPr>
        <w:t>.000,00 euro</w:t>
      </w:r>
    </w:p>
    <w:p w:rsidR="004C29F6" w:rsidRPr="004D0B7E" w:rsidRDefault="004C29F6" w:rsidP="004C29F6">
      <w:pPr>
        <w:pStyle w:val="Paragrafoelenco"/>
        <w:numPr>
          <w:ilvl w:val="0"/>
          <w:numId w:val="6"/>
        </w:numPr>
        <w:rPr>
          <w:sz w:val="24"/>
          <w:szCs w:val="24"/>
        </w:rPr>
      </w:pPr>
      <w:r w:rsidRPr="004D0B7E">
        <w:rPr>
          <w:sz w:val="24"/>
          <w:szCs w:val="24"/>
        </w:rPr>
        <w:t xml:space="preserve">Data stipula finanziamento: </w:t>
      </w:r>
      <w:r>
        <w:rPr>
          <w:sz w:val="24"/>
          <w:szCs w:val="24"/>
        </w:rPr>
        <w:t>30</w:t>
      </w:r>
      <w:r w:rsidRPr="004D0B7E">
        <w:rPr>
          <w:sz w:val="24"/>
          <w:szCs w:val="24"/>
        </w:rPr>
        <w:t>/0</w:t>
      </w:r>
      <w:r>
        <w:rPr>
          <w:sz w:val="24"/>
          <w:szCs w:val="24"/>
        </w:rPr>
        <w:t>3/</w:t>
      </w:r>
      <w:r w:rsidRPr="004D0B7E">
        <w:rPr>
          <w:sz w:val="24"/>
          <w:szCs w:val="24"/>
        </w:rPr>
        <w:t>20</w:t>
      </w:r>
      <w:r>
        <w:rPr>
          <w:sz w:val="24"/>
          <w:szCs w:val="24"/>
        </w:rPr>
        <w:t>10</w:t>
      </w:r>
    </w:p>
    <w:p w:rsidR="004C29F6" w:rsidRPr="004D0B7E" w:rsidRDefault="004C29F6" w:rsidP="004C29F6">
      <w:pPr>
        <w:pStyle w:val="Paragrafoelenco"/>
        <w:numPr>
          <w:ilvl w:val="0"/>
          <w:numId w:val="6"/>
        </w:numPr>
        <w:rPr>
          <w:sz w:val="24"/>
          <w:szCs w:val="24"/>
        </w:rPr>
      </w:pPr>
      <w:r w:rsidRPr="004D0B7E">
        <w:rPr>
          <w:sz w:val="24"/>
          <w:szCs w:val="24"/>
        </w:rPr>
        <w:t xml:space="preserve">Durata del finanziamento:  </w:t>
      </w:r>
      <w:r w:rsidR="00BB360C">
        <w:rPr>
          <w:sz w:val="24"/>
          <w:szCs w:val="24"/>
        </w:rPr>
        <w:t>2</w:t>
      </w:r>
      <w:r>
        <w:rPr>
          <w:sz w:val="24"/>
          <w:szCs w:val="24"/>
        </w:rPr>
        <w:t>0</w:t>
      </w:r>
      <w:r w:rsidRPr="004D0B7E">
        <w:rPr>
          <w:sz w:val="24"/>
          <w:szCs w:val="24"/>
        </w:rPr>
        <w:t xml:space="preserve"> anni </w:t>
      </w:r>
    </w:p>
    <w:p w:rsidR="004C29F6" w:rsidRPr="004D0B7E" w:rsidRDefault="004C29F6" w:rsidP="004C29F6">
      <w:pPr>
        <w:pStyle w:val="Paragrafoelenco"/>
        <w:numPr>
          <w:ilvl w:val="0"/>
          <w:numId w:val="6"/>
        </w:numPr>
        <w:rPr>
          <w:sz w:val="24"/>
          <w:szCs w:val="24"/>
        </w:rPr>
      </w:pPr>
      <w:r w:rsidRPr="004D0B7E">
        <w:rPr>
          <w:sz w:val="24"/>
          <w:szCs w:val="24"/>
        </w:rPr>
        <w:t>Rate</w:t>
      </w:r>
      <w:r>
        <w:rPr>
          <w:sz w:val="24"/>
          <w:szCs w:val="24"/>
        </w:rPr>
        <w:t xml:space="preserve"> variabili </w:t>
      </w:r>
      <w:r w:rsidRPr="004D0B7E">
        <w:rPr>
          <w:sz w:val="24"/>
          <w:szCs w:val="24"/>
        </w:rPr>
        <w:t xml:space="preserve">posticipate mensili  </w:t>
      </w:r>
    </w:p>
    <w:p w:rsidR="004C29F6" w:rsidRPr="004D0B7E" w:rsidRDefault="004C29F6" w:rsidP="004C29F6">
      <w:pPr>
        <w:pStyle w:val="Paragrafoelenco"/>
        <w:numPr>
          <w:ilvl w:val="0"/>
          <w:numId w:val="6"/>
        </w:numPr>
        <w:rPr>
          <w:sz w:val="24"/>
          <w:szCs w:val="24"/>
        </w:rPr>
      </w:pPr>
      <w:r w:rsidRPr="004D0B7E">
        <w:rPr>
          <w:sz w:val="24"/>
          <w:szCs w:val="24"/>
        </w:rPr>
        <w:t xml:space="preserve">Tasso di interesse:  </w:t>
      </w:r>
      <w:proofErr w:type="spellStart"/>
      <w:r w:rsidRPr="004D0B7E">
        <w:rPr>
          <w:sz w:val="24"/>
          <w:szCs w:val="24"/>
        </w:rPr>
        <w:t>Euribor</w:t>
      </w:r>
      <w:proofErr w:type="spellEnd"/>
      <w:r w:rsidRPr="004D0B7E">
        <w:rPr>
          <w:sz w:val="24"/>
          <w:szCs w:val="24"/>
        </w:rPr>
        <w:t xml:space="preserve"> </w:t>
      </w:r>
      <w:r>
        <w:rPr>
          <w:sz w:val="24"/>
          <w:szCs w:val="24"/>
        </w:rPr>
        <w:t>3</w:t>
      </w:r>
      <w:r w:rsidRPr="004D0B7E">
        <w:rPr>
          <w:sz w:val="24"/>
          <w:szCs w:val="24"/>
        </w:rPr>
        <w:t>M</w:t>
      </w:r>
      <w:r>
        <w:rPr>
          <w:sz w:val="24"/>
          <w:szCs w:val="24"/>
        </w:rPr>
        <w:t xml:space="preserve"> (rilevato alla fine del mese precedente l’inizio di maturazione della rata) </w:t>
      </w:r>
      <w:r w:rsidRPr="004D0B7E">
        <w:rPr>
          <w:sz w:val="24"/>
          <w:szCs w:val="24"/>
        </w:rPr>
        <w:t>+</w:t>
      </w:r>
      <w:r>
        <w:rPr>
          <w:sz w:val="24"/>
          <w:szCs w:val="24"/>
        </w:rPr>
        <w:t xml:space="preserve"> </w:t>
      </w:r>
      <w:r w:rsidRPr="004D0B7E">
        <w:rPr>
          <w:sz w:val="24"/>
          <w:szCs w:val="24"/>
        </w:rPr>
        <w:t xml:space="preserve">spread </w:t>
      </w:r>
    </w:p>
    <w:p w:rsidR="004C29F6" w:rsidRPr="004D0B7E" w:rsidRDefault="004C29F6" w:rsidP="004C29F6">
      <w:pPr>
        <w:pStyle w:val="Paragrafoelenco"/>
        <w:numPr>
          <w:ilvl w:val="0"/>
          <w:numId w:val="6"/>
        </w:numPr>
        <w:rPr>
          <w:sz w:val="24"/>
          <w:szCs w:val="24"/>
        </w:rPr>
      </w:pPr>
      <w:r w:rsidRPr="004D0B7E">
        <w:rPr>
          <w:sz w:val="24"/>
          <w:szCs w:val="24"/>
        </w:rPr>
        <w:t>Spread convenzionale: 2,</w:t>
      </w:r>
      <w:r>
        <w:rPr>
          <w:sz w:val="24"/>
          <w:szCs w:val="24"/>
        </w:rPr>
        <w:t>3</w:t>
      </w:r>
      <w:r w:rsidRPr="004D0B7E">
        <w:rPr>
          <w:sz w:val="24"/>
          <w:szCs w:val="24"/>
        </w:rPr>
        <w:t xml:space="preserve">0% </w:t>
      </w:r>
    </w:p>
    <w:p w:rsidR="004C29F6" w:rsidRDefault="004C29F6" w:rsidP="004C29F6">
      <w:pPr>
        <w:pStyle w:val="Paragrafoelenco"/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Modalità variazione tasso: trimestrale (gennaio-marzo-giugno-settembre)</w:t>
      </w:r>
    </w:p>
    <w:p w:rsidR="004C29F6" w:rsidRDefault="004C29F6" w:rsidP="004C29F6">
      <w:pPr>
        <w:pStyle w:val="Paragrafoelenco"/>
        <w:numPr>
          <w:ilvl w:val="0"/>
          <w:numId w:val="6"/>
        </w:numPr>
        <w:rPr>
          <w:sz w:val="24"/>
          <w:szCs w:val="24"/>
        </w:rPr>
      </w:pPr>
      <w:r w:rsidRPr="00640EBC">
        <w:rPr>
          <w:sz w:val="24"/>
          <w:szCs w:val="24"/>
        </w:rPr>
        <w:t>Variazioni tasso EURIBOR</w:t>
      </w:r>
      <w:r>
        <w:rPr>
          <w:sz w:val="24"/>
          <w:szCs w:val="24"/>
        </w:rPr>
        <w:t xml:space="preserve"> al </w:t>
      </w:r>
      <w:r w:rsidR="00BB360C">
        <w:rPr>
          <w:sz w:val="24"/>
          <w:szCs w:val="24"/>
        </w:rPr>
        <w:t>31</w:t>
      </w:r>
      <w:r>
        <w:rPr>
          <w:sz w:val="24"/>
          <w:szCs w:val="24"/>
        </w:rPr>
        <w:t>/0</w:t>
      </w:r>
      <w:r w:rsidR="00BB360C">
        <w:rPr>
          <w:sz w:val="24"/>
          <w:szCs w:val="24"/>
        </w:rPr>
        <w:t>5</w:t>
      </w:r>
      <w:r>
        <w:rPr>
          <w:sz w:val="24"/>
          <w:szCs w:val="24"/>
        </w:rPr>
        <w:t>/2012: vedi file Excel allegato</w:t>
      </w:r>
    </w:p>
    <w:p w:rsidR="004C29F6" w:rsidRDefault="00FF1C1B" w:rsidP="004C29F6">
      <w:pPr>
        <w:pStyle w:val="Paragrafoelenco"/>
        <w:numPr>
          <w:ilvl w:val="0"/>
          <w:numId w:val="6"/>
        </w:numPr>
        <w:rPr>
          <w:sz w:val="24"/>
          <w:szCs w:val="24"/>
        </w:rPr>
      </w:pPr>
      <w:proofErr w:type="spellStart"/>
      <w:r>
        <w:rPr>
          <w:sz w:val="24"/>
          <w:szCs w:val="24"/>
        </w:rPr>
        <w:t>Swaption</w:t>
      </w:r>
      <w:proofErr w:type="spellEnd"/>
      <w:r w:rsidR="004C29F6">
        <w:rPr>
          <w:sz w:val="24"/>
          <w:szCs w:val="24"/>
        </w:rPr>
        <w:t xml:space="preserve">: </w:t>
      </w:r>
      <w:r>
        <w:rPr>
          <w:sz w:val="24"/>
          <w:szCs w:val="24"/>
        </w:rPr>
        <w:t>ogni 2 anni il cliente può richiedere la sostituzione del tasso variabile con il tas</w:t>
      </w:r>
      <w:r w:rsidR="00021059">
        <w:rPr>
          <w:sz w:val="24"/>
          <w:szCs w:val="24"/>
        </w:rPr>
        <w:t>s</w:t>
      </w:r>
      <w:r>
        <w:rPr>
          <w:sz w:val="24"/>
          <w:szCs w:val="24"/>
        </w:rPr>
        <w:t>o fisso. Tale tasso sarà applicato alle successive 24 rate, allo scadere delle quali il cliente potrà richiedere l’applicazione del tasso variabile</w:t>
      </w:r>
    </w:p>
    <w:p w:rsidR="00FF1C1B" w:rsidRPr="00FF1C1B" w:rsidRDefault="00FF1C1B" w:rsidP="00FF1C1B">
      <w:pPr>
        <w:pStyle w:val="Paragrafoelenco"/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 xml:space="preserve">Tasso fisso: IRS 2anni </w:t>
      </w:r>
      <w:r w:rsidR="00792A75">
        <w:rPr>
          <w:sz w:val="24"/>
          <w:szCs w:val="24"/>
        </w:rPr>
        <w:t xml:space="preserve">(rilevato l’ultimo giorno lavorativo del mese antecedente la scadenza del biennio precedente) </w:t>
      </w:r>
      <w:r>
        <w:rPr>
          <w:sz w:val="24"/>
          <w:szCs w:val="24"/>
        </w:rPr>
        <w:t>+ spread</w:t>
      </w:r>
    </w:p>
    <w:p w:rsidR="004C29F6" w:rsidRDefault="006C2345" w:rsidP="006C2345">
      <w:pPr>
        <w:jc w:val="both"/>
        <w:rPr>
          <w:sz w:val="24"/>
          <w:szCs w:val="24"/>
        </w:rPr>
      </w:pPr>
      <w:r>
        <w:rPr>
          <w:sz w:val="24"/>
          <w:szCs w:val="24"/>
        </w:rPr>
        <w:t>Nel redigere il piano, ipotizzate che in data 30/0</w:t>
      </w:r>
      <w:r w:rsidR="00841F5F">
        <w:rPr>
          <w:sz w:val="24"/>
          <w:szCs w:val="24"/>
        </w:rPr>
        <w:t>4</w:t>
      </w:r>
      <w:r>
        <w:rPr>
          <w:sz w:val="24"/>
          <w:szCs w:val="24"/>
        </w:rPr>
        <w:t xml:space="preserve">/2012 il cliente, temendo un significativo rialzo dei tassi di interesse e desiderando bloccare la rata ad un livello sostenibile, decida di esercitare la </w:t>
      </w:r>
      <w:proofErr w:type="spellStart"/>
      <w:r>
        <w:rPr>
          <w:sz w:val="24"/>
          <w:szCs w:val="24"/>
        </w:rPr>
        <w:t>swaption</w:t>
      </w:r>
      <w:proofErr w:type="spellEnd"/>
      <w:r>
        <w:rPr>
          <w:sz w:val="24"/>
          <w:szCs w:val="24"/>
        </w:rPr>
        <w:t xml:space="preserve">. </w:t>
      </w:r>
      <w:r w:rsidR="00841F5F">
        <w:rPr>
          <w:sz w:val="24"/>
          <w:szCs w:val="24"/>
        </w:rPr>
        <w:t>Per le rate di cui avete i tassi variabili di riferimento, illustrate anche i flussi di cassa generati dallo swap.</w:t>
      </w:r>
    </w:p>
    <w:p w:rsidR="000159B8" w:rsidRPr="004C29F6" w:rsidRDefault="000159B8" w:rsidP="006C2345">
      <w:pPr>
        <w:jc w:val="both"/>
        <w:rPr>
          <w:sz w:val="24"/>
          <w:szCs w:val="24"/>
        </w:rPr>
      </w:pPr>
    </w:p>
    <w:p w:rsidR="005E4D4D" w:rsidRPr="00E11C04" w:rsidRDefault="00E11C04" w:rsidP="00640EBC">
      <w:pPr>
        <w:rPr>
          <w:b/>
          <w:sz w:val="24"/>
          <w:szCs w:val="24"/>
          <w:u w:val="single"/>
        </w:rPr>
      </w:pPr>
      <w:r w:rsidRPr="00E11C04">
        <w:rPr>
          <w:b/>
          <w:sz w:val="24"/>
          <w:szCs w:val="24"/>
          <w:u w:val="single"/>
        </w:rPr>
        <w:t>Esercizio 5.</w:t>
      </w:r>
    </w:p>
    <w:p w:rsidR="009A5687" w:rsidRPr="00640EBC" w:rsidRDefault="009A5687" w:rsidP="009A5687">
      <w:pPr>
        <w:spacing w:line="240" w:lineRule="auto"/>
        <w:jc w:val="both"/>
        <w:rPr>
          <w:sz w:val="24"/>
          <w:szCs w:val="24"/>
        </w:rPr>
      </w:pPr>
      <w:r w:rsidRPr="00640EBC">
        <w:rPr>
          <w:sz w:val="24"/>
          <w:szCs w:val="24"/>
        </w:rPr>
        <w:t>Redige</w:t>
      </w:r>
      <w:r>
        <w:rPr>
          <w:sz w:val="24"/>
          <w:szCs w:val="24"/>
        </w:rPr>
        <w:t>t</w:t>
      </w:r>
      <w:r w:rsidRPr="00640EBC">
        <w:rPr>
          <w:sz w:val="24"/>
          <w:szCs w:val="24"/>
        </w:rPr>
        <w:t xml:space="preserve">e il piano di ammortamento </w:t>
      </w:r>
      <w:r>
        <w:rPr>
          <w:sz w:val="24"/>
          <w:szCs w:val="24"/>
        </w:rPr>
        <w:t xml:space="preserve">all’italiana </w:t>
      </w:r>
      <w:r w:rsidRPr="00640EBC">
        <w:rPr>
          <w:sz w:val="24"/>
          <w:szCs w:val="24"/>
        </w:rPr>
        <w:t xml:space="preserve"> del s</w:t>
      </w:r>
      <w:r>
        <w:rPr>
          <w:sz w:val="24"/>
          <w:szCs w:val="24"/>
        </w:rPr>
        <w:t xml:space="preserve">eguente mutuo a tasso variabile, rata variabile con </w:t>
      </w:r>
      <w:proofErr w:type="spellStart"/>
      <w:r w:rsidR="004D29D1">
        <w:rPr>
          <w:sz w:val="24"/>
          <w:szCs w:val="24"/>
        </w:rPr>
        <w:t>cap</w:t>
      </w:r>
      <w:proofErr w:type="spellEnd"/>
      <w:r w:rsidRPr="00640EBC">
        <w:rPr>
          <w:sz w:val="24"/>
          <w:szCs w:val="24"/>
        </w:rPr>
        <w:t>:</w:t>
      </w:r>
    </w:p>
    <w:p w:rsidR="009A5687" w:rsidRPr="004D0B7E" w:rsidRDefault="009A5687" w:rsidP="009A5687">
      <w:pPr>
        <w:pStyle w:val="Paragrafoelenco"/>
        <w:numPr>
          <w:ilvl w:val="0"/>
          <w:numId w:val="6"/>
        </w:numPr>
        <w:rPr>
          <w:sz w:val="24"/>
          <w:szCs w:val="24"/>
        </w:rPr>
      </w:pPr>
      <w:r w:rsidRPr="004D0B7E">
        <w:rPr>
          <w:sz w:val="24"/>
          <w:szCs w:val="24"/>
        </w:rPr>
        <w:t xml:space="preserve">Importo del finanziamento: </w:t>
      </w:r>
      <w:r w:rsidR="004D29D1">
        <w:rPr>
          <w:sz w:val="24"/>
          <w:szCs w:val="24"/>
        </w:rPr>
        <w:t>5</w:t>
      </w:r>
      <w:r>
        <w:rPr>
          <w:sz w:val="24"/>
          <w:szCs w:val="24"/>
        </w:rPr>
        <w:t>0</w:t>
      </w:r>
      <w:r w:rsidRPr="004D0B7E">
        <w:rPr>
          <w:sz w:val="24"/>
          <w:szCs w:val="24"/>
        </w:rPr>
        <w:t>.000,00 euro</w:t>
      </w:r>
    </w:p>
    <w:p w:rsidR="009A5687" w:rsidRPr="004D0B7E" w:rsidRDefault="009A5687" w:rsidP="009A5687">
      <w:pPr>
        <w:pStyle w:val="Paragrafoelenco"/>
        <w:numPr>
          <w:ilvl w:val="0"/>
          <w:numId w:val="6"/>
        </w:numPr>
        <w:rPr>
          <w:sz w:val="24"/>
          <w:szCs w:val="24"/>
        </w:rPr>
      </w:pPr>
      <w:r w:rsidRPr="004D0B7E">
        <w:rPr>
          <w:sz w:val="24"/>
          <w:szCs w:val="24"/>
        </w:rPr>
        <w:t xml:space="preserve">Data stipula finanziamento: </w:t>
      </w:r>
      <w:r>
        <w:rPr>
          <w:sz w:val="24"/>
          <w:szCs w:val="24"/>
        </w:rPr>
        <w:t>30</w:t>
      </w:r>
      <w:r w:rsidRPr="004D0B7E">
        <w:rPr>
          <w:sz w:val="24"/>
          <w:szCs w:val="24"/>
        </w:rPr>
        <w:t>/0</w:t>
      </w:r>
      <w:r>
        <w:rPr>
          <w:sz w:val="24"/>
          <w:szCs w:val="24"/>
        </w:rPr>
        <w:t>3/</w:t>
      </w:r>
      <w:r w:rsidRPr="004D0B7E">
        <w:rPr>
          <w:sz w:val="24"/>
          <w:szCs w:val="24"/>
        </w:rPr>
        <w:t>20</w:t>
      </w:r>
      <w:r>
        <w:rPr>
          <w:sz w:val="24"/>
          <w:szCs w:val="24"/>
        </w:rPr>
        <w:t>10</w:t>
      </w:r>
    </w:p>
    <w:p w:rsidR="009A5687" w:rsidRPr="004D0B7E" w:rsidRDefault="009A5687" w:rsidP="009A5687">
      <w:pPr>
        <w:pStyle w:val="Paragrafoelenco"/>
        <w:numPr>
          <w:ilvl w:val="0"/>
          <w:numId w:val="6"/>
        </w:numPr>
        <w:rPr>
          <w:sz w:val="24"/>
          <w:szCs w:val="24"/>
        </w:rPr>
      </w:pPr>
      <w:r w:rsidRPr="004D0B7E">
        <w:rPr>
          <w:sz w:val="24"/>
          <w:szCs w:val="24"/>
        </w:rPr>
        <w:t xml:space="preserve">Durata del finanziamento:  </w:t>
      </w:r>
      <w:r w:rsidR="004D29D1">
        <w:rPr>
          <w:sz w:val="24"/>
          <w:szCs w:val="24"/>
        </w:rPr>
        <w:t>5</w:t>
      </w:r>
      <w:r w:rsidRPr="004D0B7E">
        <w:rPr>
          <w:sz w:val="24"/>
          <w:szCs w:val="24"/>
        </w:rPr>
        <w:t xml:space="preserve"> anni </w:t>
      </w:r>
    </w:p>
    <w:p w:rsidR="009A5687" w:rsidRPr="004D0B7E" w:rsidRDefault="009A5687" w:rsidP="009A5687">
      <w:pPr>
        <w:pStyle w:val="Paragrafoelenco"/>
        <w:numPr>
          <w:ilvl w:val="0"/>
          <w:numId w:val="6"/>
        </w:numPr>
        <w:rPr>
          <w:sz w:val="24"/>
          <w:szCs w:val="24"/>
        </w:rPr>
      </w:pPr>
      <w:r w:rsidRPr="004D0B7E">
        <w:rPr>
          <w:sz w:val="24"/>
          <w:szCs w:val="24"/>
        </w:rPr>
        <w:t>Rate</w:t>
      </w:r>
      <w:r>
        <w:rPr>
          <w:sz w:val="24"/>
          <w:szCs w:val="24"/>
        </w:rPr>
        <w:t xml:space="preserve"> variabili </w:t>
      </w:r>
      <w:r w:rsidRPr="004D0B7E">
        <w:rPr>
          <w:sz w:val="24"/>
          <w:szCs w:val="24"/>
        </w:rPr>
        <w:t xml:space="preserve">posticipate mensili  </w:t>
      </w:r>
    </w:p>
    <w:p w:rsidR="009A5687" w:rsidRPr="004D0B7E" w:rsidRDefault="009A5687" w:rsidP="009A5687">
      <w:pPr>
        <w:pStyle w:val="Paragrafoelenco"/>
        <w:numPr>
          <w:ilvl w:val="0"/>
          <w:numId w:val="6"/>
        </w:numPr>
        <w:rPr>
          <w:sz w:val="24"/>
          <w:szCs w:val="24"/>
        </w:rPr>
      </w:pPr>
      <w:r w:rsidRPr="004D0B7E">
        <w:rPr>
          <w:sz w:val="24"/>
          <w:szCs w:val="24"/>
        </w:rPr>
        <w:t xml:space="preserve">Tasso di interesse:  </w:t>
      </w:r>
      <w:proofErr w:type="spellStart"/>
      <w:r w:rsidRPr="004D0B7E">
        <w:rPr>
          <w:sz w:val="24"/>
          <w:szCs w:val="24"/>
        </w:rPr>
        <w:t>Euribor</w:t>
      </w:r>
      <w:proofErr w:type="spellEnd"/>
      <w:r w:rsidRPr="004D0B7E">
        <w:rPr>
          <w:sz w:val="24"/>
          <w:szCs w:val="24"/>
        </w:rPr>
        <w:t xml:space="preserve"> </w:t>
      </w:r>
      <w:r>
        <w:rPr>
          <w:sz w:val="24"/>
          <w:szCs w:val="24"/>
        </w:rPr>
        <w:t>3</w:t>
      </w:r>
      <w:r w:rsidRPr="004D0B7E">
        <w:rPr>
          <w:sz w:val="24"/>
          <w:szCs w:val="24"/>
        </w:rPr>
        <w:t>M</w:t>
      </w:r>
      <w:r>
        <w:rPr>
          <w:sz w:val="24"/>
          <w:szCs w:val="24"/>
        </w:rPr>
        <w:t xml:space="preserve"> (rilevato alla fine del mese precedente l’inizio di maturazione della rata) </w:t>
      </w:r>
      <w:r w:rsidRPr="004D0B7E">
        <w:rPr>
          <w:sz w:val="24"/>
          <w:szCs w:val="24"/>
        </w:rPr>
        <w:t>+</w:t>
      </w:r>
      <w:r>
        <w:rPr>
          <w:sz w:val="24"/>
          <w:szCs w:val="24"/>
        </w:rPr>
        <w:t xml:space="preserve"> </w:t>
      </w:r>
      <w:r w:rsidRPr="004D0B7E">
        <w:rPr>
          <w:sz w:val="24"/>
          <w:szCs w:val="24"/>
        </w:rPr>
        <w:t xml:space="preserve">spread </w:t>
      </w:r>
    </w:p>
    <w:p w:rsidR="009A5687" w:rsidRPr="004D0B7E" w:rsidRDefault="009A5687" w:rsidP="009A5687">
      <w:pPr>
        <w:pStyle w:val="Paragrafoelenco"/>
        <w:numPr>
          <w:ilvl w:val="0"/>
          <w:numId w:val="6"/>
        </w:numPr>
        <w:rPr>
          <w:sz w:val="24"/>
          <w:szCs w:val="24"/>
        </w:rPr>
      </w:pPr>
      <w:r w:rsidRPr="004D0B7E">
        <w:rPr>
          <w:sz w:val="24"/>
          <w:szCs w:val="24"/>
        </w:rPr>
        <w:t xml:space="preserve">Spread convenzionale: </w:t>
      </w:r>
      <w:r w:rsidR="00B55D0C">
        <w:rPr>
          <w:sz w:val="24"/>
          <w:szCs w:val="24"/>
        </w:rPr>
        <w:t>2</w:t>
      </w:r>
      <w:r w:rsidRPr="004D0B7E">
        <w:rPr>
          <w:sz w:val="24"/>
          <w:szCs w:val="24"/>
        </w:rPr>
        <w:t>,</w:t>
      </w:r>
      <w:r w:rsidR="00B55D0C">
        <w:rPr>
          <w:sz w:val="24"/>
          <w:szCs w:val="24"/>
        </w:rPr>
        <w:t>3</w:t>
      </w:r>
      <w:r w:rsidRPr="004D0B7E">
        <w:rPr>
          <w:sz w:val="24"/>
          <w:szCs w:val="24"/>
        </w:rPr>
        <w:t xml:space="preserve">0% </w:t>
      </w:r>
    </w:p>
    <w:p w:rsidR="009A5687" w:rsidRDefault="009A5687" w:rsidP="009A5687">
      <w:pPr>
        <w:pStyle w:val="Paragrafoelenco"/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 xml:space="preserve">Modalità variazione tasso: </w:t>
      </w:r>
      <w:r w:rsidR="00B55D0C">
        <w:rPr>
          <w:sz w:val="24"/>
          <w:szCs w:val="24"/>
        </w:rPr>
        <w:t>mensile</w:t>
      </w:r>
    </w:p>
    <w:p w:rsidR="009A5687" w:rsidRDefault="009A5687" w:rsidP="009A5687">
      <w:pPr>
        <w:pStyle w:val="Paragrafoelenco"/>
        <w:numPr>
          <w:ilvl w:val="0"/>
          <w:numId w:val="6"/>
        </w:numPr>
        <w:rPr>
          <w:sz w:val="24"/>
          <w:szCs w:val="24"/>
        </w:rPr>
      </w:pPr>
      <w:r w:rsidRPr="00640EBC">
        <w:rPr>
          <w:sz w:val="24"/>
          <w:szCs w:val="24"/>
        </w:rPr>
        <w:t>Variazioni tasso EURIBOR</w:t>
      </w:r>
      <w:r>
        <w:rPr>
          <w:sz w:val="24"/>
          <w:szCs w:val="24"/>
        </w:rPr>
        <w:t xml:space="preserve"> al </w:t>
      </w:r>
      <w:r w:rsidR="00BB360C">
        <w:rPr>
          <w:sz w:val="24"/>
          <w:szCs w:val="24"/>
        </w:rPr>
        <w:t>31</w:t>
      </w:r>
      <w:r>
        <w:rPr>
          <w:sz w:val="24"/>
          <w:szCs w:val="24"/>
        </w:rPr>
        <w:t>/0</w:t>
      </w:r>
      <w:r w:rsidR="00BB360C">
        <w:rPr>
          <w:sz w:val="24"/>
          <w:szCs w:val="24"/>
        </w:rPr>
        <w:t>5</w:t>
      </w:r>
      <w:r>
        <w:rPr>
          <w:sz w:val="24"/>
          <w:szCs w:val="24"/>
        </w:rPr>
        <w:t>/2012: vedi file Excel allegato</w:t>
      </w:r>
    </w:p>
    <w:p w:rsidR="009A5687" w:rsidRDefault="004D29D1" w:rsidP="004D29D1">
      <w:pPr>
        <w:pStyle w:val="Paragrafoelenco"/>
        <w:numPr>
          <w:ilvl w:val="0"/>
          <w:numId w:val="6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Cap: </w:t>
      </w:r>
      <w:r w:rsidR="00B55D0C">
        <w:rPr>
          <w:sz w:val="24"/>
          <w:szCs w:val="24"/>
        </w:rPr>
        <w:t>1,</w:t>
      </w:r>
      <w:r>
        <w:rPr>
          <w:sz w:val="24"/>
          <w:szCs w:val="24"/>
        </w:rPr>
        <w:t>5% + spread, applicabile ad ogni variazione del parametro di riferimento.</w:t>
      </w:r>
    </w:p>
    <w:p w:rsidR="00F63B3D" w:rsidRDefault="00D51A32" w:rsidP="00F63B3D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Redigete il piano limitatamente alle rate per le quali </w:t>
      </w:r>
      <w:r w:rsidR="009A5687">
        <w:rPr>
          <w:sz w:val="24"/>
          <w:szCs w:val="24"/>
        </w:rPr>
        <w:t>avete i</w:t>
      </w:r>
      <w:r>
        <w:rPr>
          <w:sz w:val="24"/>
          <w:szCs w:val="24"/>
        </w:rPr>
        <w:t xml:space="preserve"> tassi variabili di riferimento e</w:t>
      </w:r>
      <w:r w:rsidR="009A5687">
        <w:rPr>
          <w:sz w:val="24"/>
          <w:szCs w:val="24"/>
        </w:rPr>
        <w:t xml:space="preserve"> illustrate </w:t>
      </w:r>
      <w:r w:rsidR="004D29D1">
        <w:rPr>
          <w:sz w:val="24"/>
          <w:szCs w:val="24"/>
        </w:rPr>
        <w:t>il meccanismo di funzionamento dell’opzione retrostante la deter</w:t>
      </w:r>
      <w:r w:rsidR="00F63B3D">
        <w:rPr>
          <w:sz w:val="24"/>
          <w:szCs w:val="24"/>
        </w:rPr>
        <w:t>minazione della quota interessi.</w:t>
      </w:r>
    </w:p>
    <w:p w:rsidR="00D51A32" w:rsidRDefault="00D51A32" w:rsidP="00F63B3D">
      <w:pPr>
        <w:jc w:val="both"/>
        <w:rPr>
          <w:sz w:val="24"/>
          <w:szCs w:val="24"/>
        </w:rPr>
      </w:pPr>
    </w:p>
    <w:p w:rsidR="00F63B3D" w:rsidRDefault="00F63B3D" w:rsidP="000159B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4"/>
          <w:szCs w:val="24"/>
        </w:rPr>
      </w:pPr>
      <w:r w:rsidRPr="00F63B3D">
        <w:rPr>
          <w:sz w:val="24"/>
          <w:szCs w:val="24"/>
          <w:u w:val="single"/>
        </w:rPr>
        <w:lastRenderedPageBreak/>
        <w:t>IN VIA DEL TUTTO FACOLTATIVA</w:t>
      </w:r>
      <w:r>
        <w:rPr>
          <w:sz w:val="24"/>
          <w:szCs w:val="24"/>
        </w:rPr>
        <w:t xml:space="preserve">, risolvete i seguenti piani di ammortamento semplificati e gestibili con la sola calcolatrice, così come potranno essere proposti all’esame. </w:t>
      </w:r>
    </w:p>
    <w:p w:rsidR="000159B8" w:rsidRDefault="000159B8" w:rsidP="00F63B3D">
      <w:pPr>
        <w:jc w:val="both"/>
        <w:rPr>
          <w:b/>
          <w:sz w:val="24"/>
          <w:szCs w:val="24"/>
          <w:u w:val="single"/>
        </w:rPr>
      </w:pPr>
    </w:p>
    <w:p w:rsidR="00F63B3D" w:rsidRPr="00F63B3D" w:rsidRDefault="00F63B3D" w:rsidP="00F63B3D">
      <w:pPr>
        <w:jc w:val="both"/>
        <w:rPr>
          <w:b/>
          <w:sz w:val="24"/>
          <w:szCs w:val="24"/>
          <w:u w:val="single"/>
        </w:rPr>
      </w:pPr>
      <w:r w:rsidRPr="00F63B3D">
        <w:rPr>
          <w:b/>
          <w:sz w:val="24"/>
          <w:szCs w:val="24"/>
          <w:u w:val="single"/>
        </w:rPr>
        <w:t>Esercizio 6.</w:t>
      </w:r>
    </w:p>
    <w:p w:rsidR="00F63B3D" w:rsidRPr="00F63B3D" w:rsidRDefault="00F63B3D" w:rsidP="00F63B3D">
      <w:pPr>
        <w:pStyle w:val="Nessunaspaziatura"/>
        <w:spacing w:line="276" w:lineRule="auto"/>
        <w:rPr>
          <w:sz w:val="24"/>
          <w:szCs w:val="24"/>
        </w:rPr>
      </w:pPr>
      <w:r w:rsidRPr="00F63B3D">
        <w:rPr>
          <w:sz w:val="24"/>
          <w:szCs w:val="24"/>
        </w:rPr>
        <w:t>Redigete il piano di ammortamento alla francese del seguente mutuo:</w:t>
      </w:r>
    </w:p>
    <w:p w:rsidR="00F63B3D" w:rsidRPr="00F63B3D" w:rsidRDefault="00F63B3D" w:rsidP="00970F46">
      <w:pPr>
        <w:pStyle w:val="Nessunaspaziatura"/>
        <w:numPr>
          <w:ilvl w:val="0"/>
          <w:numId w:val="9"/>
        </w:numPr>
        <w:spacing w:line="276" w:lineRule="auto"/>
        <w:rPr>
          <w:sz w:val="24"/>
          <w:szCs w:val="24"/>
        </w:rPr>
      </w:pPr>
      <w:r w:rsidRPr="00F63B3D">
        <w:rPr>
          <w:sz w:val="24"/>
          <w:szCs w:val="24"/>
        </w:rPr>
        <w:t xml:space="preserve">Importo finanziato = </w:t>
      </w:r>
      <w:r>
        <w:rPr>
          <w:sz w:val="24"/>
          <w:szCs w:val="24"/>
        </w:rPr>
        <w:t>10</w:t>
      </w:r>
      <w:r w:rsidRPr="00F63B3D">
        <w:rPr>
          <w:sz w:val="24"/>
          <w:szCs w:val="24"/>
        </w:rPr>
        <w:t>0.000</w:t>
      </w:r>
    </w:p>
    <w:p w:rsidR="00F63B3D" w:rsidRPr="00F63B3D" w:rsidRDefault="00F63B3D" w:rsidP="00970F46">
      <w:pPr>
        <w:pStyle w:val="Nessunaspaziatura"/>
        <w:numPr>
          <w:ilvl w:val="0"/>
          <w:numId w:val="9"/>
        </w:numPr>
        <w:spacing w:line="276" w:lineRule="auto"/>
        <w:rPr>
          <w:sz w:val="24"/>
          <w:szCs w:val="24"/>
        </w:rPr>
      </w:pPr>
      <w:r w:rsidRPr="00F63B3D">
        <w:rPr>
          <w:sz w:val="24"/>
          <w:szCs w:val="24"/>
        </w:rPr>
        <w:t xml:space="preserve">Durata = </w:t>
      </w:r>
      <w:r>
        <w:rPr>
          <w:sz w:val="24"/>
          <w:szCs w:val="24"/>
        </w:rPr>
        <w:t>5</w:t>
      </w:r>
      <w:r w:rsidRPr="00F63B3D">
        <w:rPr>
          <w:sz w:val="24"/>
          <w:szCs w:val="24"/>
        </w:rPr>
        <w:t xml:space="preserve"> anni</w:t>
      </w:r>
    </w:p>
    <w:p w:rsidR="00F63B3D" w:rsidRPr="00F63B3D" w:rsidRDefault="00F63B3D" w:rsidP="00970F46">
      <w:pPr>
        <w:pStyle w:val="Nessunaspaziatura"/>
        <w:numPr>
          <w:ilvl w:val="0"/>
          <w:numId w:val="9"/>
        </w:numPr>
        <w:spacing w:line="276" w:lineRule="auto"/>
        <w:rPr>
          <w:sz w:val="24"/>
          <w:szCs w:val="24"/>
        </w:rPr>
      </w:pPr>
      <w:r w:rsidRPr="00F63B3D">
        <w:rPr>
          <w:sz w:val="24"/>
          <w:szCs w:val="24"/>
        </w:rPr>
        <w:t>Rate posticipate annue</w:t>
      </w:r>
    </w:p>
    <w:p w:rsidR="00F63B3D" w:rsidRDefault="00F63B3D" w:rsidP="00970F46">
      <w:pPr>
        <w:pStyle w:val="Nessunaspaziatura"/>
        <w:numPr>
          <w:ilvl w:val="0"/>
          <w:numId w:val="9"/>
        </w:numPr>
        <w:spacing w:line="276" w:lineRule="auto"/>
        <w:rPr>
          <w:sz w:val="24"/>
          <w:szCs w:val="24"/>
        </w:rPr>
      </w:pPr>
      <w:r w:rsidRPr="00F63B3D">
        <w:rPr>
          <w:sz w:val="24"/>
          <w:szCs w:val="24"/>
        </w:rPr>
        <w:t>Tasso fisso = 4%</w:t>
      </w:r>
    </w:p>
    <w:p w:rsidR="00F63B3D" w:rsidRDefault="00F63B3D" w:rsidP="00F63B3D">
      <w:pPr>
        <w:pStyle w:val="Nessunaspaziatura"/>
        <w:spacing w:line="276" w:lineRule="auto"/>
        <w:rPr>
          <w:sz w:val="24"/>
          <w:szCs w:val="24"/>
        </w:rPr>
      </w:pPr>
    </w:p>
    <w:p w:rsidR="00F63B3D" w:rsidRDefault="00F63B3D" w:rsidP="00F63B3D">
      <w:pPr>
        <w:pStyle w:val="Nessunaspaziatura"/>
        <w:spacing w:line="276" w:lineRule="auto"/>
        <w:rPr>
          <w:b/>
          <w:sz w:val="24"/>
          <w:szCs w:val="24"/>
          <w:u w:val="single"/>
        </w:rPr>
      </w:pPr>
      <w:r w:rsidRPr="00F63B3D">
        <w:rPr>
          <w:b/>
          <w:sz w:val="24"/>
          <w:szCs w:val="24"/>
          <w:u w:val="single"/>
        </w:rPr>
        <w:t xml:space="preserve">Esercizio 7. </w:t>
      </w:r>
    </w:p>
    <w:p w:rsidR="00970F46" w:rsidRDefault="00970F46" w:rsidP="00F63B3D">
      <w:pPr>
        <w:pStyle w:val="Nessunaspaziatura"/>
        <w:spacing w:line="276" w:lineRule="auto"/>
        <w:rPr>
          <w:sz w:val="24"/>
          <w:szCs w:val="24"/>
        </w:rPr>
      </w:pPr>
      <w:r w:rsidRPr="00970F46">
        <w:rPr>
          <w:sz w:val="24"/>
          <w:szCs w:val="24"/>
        </w:rPr>
        <w:t xml:space="preserve">Con riferimento </w:t>
      </w:r>
      <w:r>
        <w:rPr>
          <w:sz w:val="24"/>
          <w:szCs w:val="24"/>
        </w:rPr>
        <w:t>al mutuo dell’esercizio 6, redigete questa volta il piano di ammortamento all’italiana.</w:t>
      </w:r>
    </w:p>
    <w:p w:rsidR="00970F46" w:rsidRDefault="00970F46" w:rsidP="00F63B3D">
      <w:pPr>
        <w:pStyle w:val="Nessunaspaziatura"/>
        <w:spacing w:line="276" w:lineRule="auto"/>
        <w:rPr>
          <w:sz w:val="24"/>
          <w:szCs w:val="24"/>
        </w:rPr>
      </w:pPr>
    </w:p>
    <w:p w:rsidR="00970F46" w:rsidRPr="00970F46" w:rsidRDefault="00970F46" w:rsidP="00F63B3D">
      <w:pPr>
        <w:pStyle w:val="Nessunaspaziatura"/>
        <w:spacing w:line="276" w:lineRule="auto"/>
        <w:rPr>
          <w:b/>
          <w:sz w:val="24"/>
          <w:szCs w:val="24"/>
          <w:u w:val="single"/>
        </w:rPr>
      </w:pPr>
      <w:r w:rsidRPr="00970F46">
        <w:rPr>
          <w:b/>
          <w:sz w:val="24"/>
          <w:szCs w:val="24"/>
          <w:u w:val="single"/>
        </w:rPr>
        <w:t>Esercizio 8.</w:t>
      </w:r>
    </w:p>
    <w:p w:rsidR="00F63B3D" w:rsidRPr="00F63B3D" w:rsidRDefault="00F63B3D" w:rsidP="00F63B3D">
      <w:pPr>
        <w:rPr>
          <w:sz w:val="24"/>
          <w:szCs w:val="24"/>
        </w:rPr>
      </w:pPr>
      <w:r w:rsidRPr="00F63B3D">
        <w:rPr>
          <w:sz w:val="24"/>
          <w:szCs w:val="24"/>
        </w:rPr>
        <w:t xml:space="preserve">Redigete il piano di ammortamento </w:t>
      </w:r>
      <w:r w:rsidR="008B5814">
        <w:rPr>
          <w:sz w:val="24"/>
          <w:szCs w:val="24"/>
        </w:rPr>
        <w:t xml:space="preserve"> alla francese </w:t>
      </w:r>
      <w:r w:rsidRPr="00F63B3D">
        <w:rPr>
          <w:sz w:val="24"/>
          <w:szCs w:val="24"/>
        </w:rPr>
        <w:t>del seguente mutuo:</w:t>
      </w:r>
    </w:p>
    <w:p w:rsidR="00F63B3D" w:rsidRPr="00F63B3D" w:rsidRDefault="00F63B3D" w:rsidP="00970F46">
      <w:pPr>
        <w:pStyle w:val="Nessunaspaziatura"/>
        <w:numPr>
          <w:ilvl w:val="0"/>
          <w:numId w:val="10"/>
        </w:numPr>
        <w:spacing w:line="276" w:lineRule="auto"/>
        <w:rPr>
          <w:sz w:val="24"/>
          <w:szCs w:val="24"/>
        </w:rPr>
      </w:pPr>
      <w:r w:rsidRPr="00F63B3D">
        <w:rPr>
          <w:sz w:val="24"/>
          <w:szCs w:val="24"/>
        </w:rPr>
        <w:t>Importo finanziato = 30.000</w:t>
      </w:r>
    </w:p>
    <w:p w:rsidR="00F63B3D" w:rsidRPr="00F63B3D" w:rsidRDefault="00F63B3D" w:rsidP="00970F46">
      <w:pPr>
        <w:pStyle w:val="Nessunaspaziatura"/>
        <w:numPr>
          <w:ilvl w:val="0"/>
          <w:numId w:val="10"/>
        </w:numPr>
        <w:spacing w:line="276" w:lineRule="auto"/>
        <w:rPr>
          <w:sz w:val="24"/>
          <w:szCs w:val="24"/>
        </w:rPr>
      </w:pPr>
      <w:r w:rsidRPr="00F63B3D">
        <w:rPr>
          <w:sz w:val="24"/>
          <w:szCs w:val="24"/>
        </w:rPr>
        <w:t>Durata = 4 anni</w:t>
      </w:r>
    </w:p>
    <w:p w:rsidR="00F63B3D" w:rsidRPr="00F63B3D" w:rsidRDefault="00F63B3D" w:rsidP="00970F46">
      <w:pPr>
        <w:pStyle w:val="Nessunaspaziatura"/>
        <w:numPr>
          <w:ilvl w:val="0"/>
          <w:numId w:val="10"/>
        </w:numPr>
        <w:spacing w:line="276" w:lineRule="auto"/>
        <w:rPr>
          <w:sz w:val="24"/>
          <w:szCs w:val="24"/>
        </w:rPr>
      </w:pPr>
      <w:r w:rsidRPr="00F63B3D">
        <w:rPr>
          <w:sz w:val="24"/>
          <w:szCs w:val="24"/>
        </w:rPr>
        <w:t>Rate posticipate annue</w:t>
      </w:r>
      <w:r w:rsidR="00E71EB9">
        <w:rPr>
          <w:sz w:val="24"/>
          <w:szCs w:val="24"/>
        </w:rPr>
        <w:t xml:space="preserve"> variabili </w:t>
      </w:r>
    </w:p>
    <w:p w:rsidR="00F63B3D" w:rsidRPr="00F63B3D" w:rsidRDefault="00F63B3D" w:rsidP="00970F46">
      <w:pPr>
        <w:pStyle w:val="Nessunaspaziatura"/>
        <w:numPr>
          <w:ilvl w:val="0"/>
          <w:numId w:val="10"/>
        </w:numPr>
        <w:spacing w:line="276" w:lineRule="auto"/>
        <w:rPr>
          <w:sz w:val="24"/>
          <w:szCs w:val="24"/>
        </w:rPr>
      </w:pPr>
      <w:r w:rsidRPr="00F63B3D">
        <w:rPr>
          <w:sz w:val="24"/>
          <w:szCs w:val="24"/>
        </w:rPr>
        <w:t>Tasso variabile = EURIBOR 12M + 2%</w:t>
      </w:r>
    </w:p>
    <w:p w:rsidR="00F63B3D" w:rsidRPr="00F63B3D" w:rsidRDefault="00F63B3D" w:rsidP="00970F46">
      <w:pPr>
        <w:pStyle w:val="Nessunaspaziatura"/>
        <w:numPr>
          <w:ilvl w:val="0"/>
          <w:numId w:val="10"/>
        </w:numPr>
        <w:spacing w:line="276" w:lineRule="auto"/>
        <w:rPr>
          <w:sz w:val="24"/>
          <w:szCs w:val="24"/>
        </w:rPr>
      </w:pPr>
      <w:r w:rsidRPr="00F63B3D">
        <w:rPr>
          <w:sz w:val="24"/>
          <w:szCs w:val="24"/>
        </w:rPr>
        <w:t>Valore dell’EURIBOR in to = 1%</w:t>
      </w:r>
    </w:p>
    <w:p w:rsidR="00F63B3D" w:rsidRPr="00F63B3D" w:rsidRDefault="00F63B3D" w:rsidP="00970F46">
      <w:pPr>
        <w:pStyle w:val="Nessunaspaziatura"/>
        <w:numPr>
          <w:ilvl w:val="0"/>
          <w:numId w:val="10"/>
        </w:numPr>
        <w:spacing w:line="276" w:lineRule="auto"/>
        <w:rPr>
          <w:sz w:val="24"/>
          <w:szCs w:val="24"/>
        </w:rPr>
      </w:pPr>
      <w:proofErr w:type="spellStart"/>
      <w:r w:rsidRPr="00F63B3D">
        <w:rPr>
          <w:sz w:val="24"/>
          <w:szCs w:val="24"/>
        </w:rPr>
        <w:t>Hp</w:t>
      </w:r>
      <w:proofErr w:type="spellEnd"/>
      <w:r w:rsidRPr="00F63B3D">
        <w:rPr>
          <w:sz w:val="24"/>
          <w:szCs w:val="24"/>
        </w:rPr>
        <w:t>. Variazione del tasso EURIBOR:</w:t>
      </w:r>
    </w:p>
    <w:p w:rsidR="00F63B3D" w:rsidRPr="00F63B3D" w:rsidRDefault="00F63B3D" w:rsidP="00970F46">
      <w:pPr>
        <w:pStyle w:val="Nessunaspaziatura"/>
        <w:numPr>
          <w:ilvl w:val="1"/>
          <w:numId w:val="10"/>
        </w:numPr>
        <w:spacing w:line="276" w:lineRule="auto"/>
        <w:rPr>
          <w:sz w:val="24"/>
          <w:szCs w:val="24"/>
        </w:rPr>
      </w:pPr>
      <w:r w:rsidRPr="00F63B3D">
        <w:rPr>
          <w:sz w:val="24"/>
          <w:szCs w:val="24"/>
        </w:rPr>
        <w:t>T1=  1%</w:t>
      </w:r>
    </w:p>
    <w:p w:rsidR="00F63B3D" w:rsidRPr="00F63B3D" w:rsidRDefault="00F63B3D" w:rsidP="00970F46">
      <w:pPr>
        <w:pStyle w:val="Nessunaspaziatura"/>
        <w:numPr>
          <w:ilvl w:val="1"/>
          <w:numId w:val="10"/>
        </w:numPr>
        <w:spacing w:line="276" w:lineRule="auto"/>
        <w:rPr>
          <w:sz w:val="24"/>
          <w:szCs w:val="24"/>
        </w:rPr>
      </w:pPr>
      <w:r w:rsidRPr="00F63B3D">
        <w:rPr>
          <w:sz w:val="24"/>
          <w:szCs w:val="24"/>
        </w:rPr>
        <w:t>T2 = 1.25%</w:t>
      </w:r>
    </w:p>
    <w:p w:rsidR="00F63B3D" w:rsidRPr="00F63B3D" w:rsidRDefault="00F63B3D" w:rsidP="00970F46">
      <w:pPr>
        <w:pStyle w:val="Nessunaspaziatura"/>
        <w:numPr>
          <w:ilvl w:val="1"/>
          <w:numId w:val="10"/>
        </w:numPr>
        <w:spacing w:line="276" w:lineRule="auto"/>
        <w:rPr>
          <w:sz w:val="24"/>
          <w:szCs w:val="24"/>
        </w:rPr>
      </w:pPr>
      <w:r w:rsidRPr="00F63B3D">
        <w:rPr>
          <w:sz w:val="24"/>
          <w:szCs w:val="24"/>
        </w:rPr>
        <w:t>T3 = 1.50%</w:t>
      </w:r>
    </w:p>
    <w:p w:rsidR="00F63B3D" w:rsidRDefault="00F63B3D" w:rsidP="00970F46">
      <w:pPr>
        <w:pStyle w:val="Nessunaspaziatura"/>
        <w:numPr>
          <w:ilvl w:val="1"/>
          <w:numId w:val="10"/>
        </w:numPr>
        <w:spacing w:line="276" w:lineRule="auto"/>
        <w:rPr>
          <w:sz w:val="24"/>
          <w:szCs w:val="24"/>
        </w:rPr>
      </w:pPr>
      <w:r w:rsidRPr="00F63B3D">
        <w:rPr>
          <w:sz w:val="24"/>
          <w:szCs w:val="24"/>
        </w:rPr>
        <w:t>74 = 1.65%</w:t>
      </w:r>
    </w:p>
    <w:p w:rsidR="00E71EB9" w:rsidRDefault="00E71EB9" w:rsidP="00F63B3D">
      <w:pPr>
        <w:pStyle w:val="Nessunaspaziatura"/>
        <w:spacing w:line="276" w:lineRule="auto"/>
        <w:rPr>
          <w:sz w:val="24"/>
          <w:szCs w:val="24"/>
        </w:rPr>
      </w:pPr>
    </w:p>
    <w:p w:rsidR="00E71EB9" w:rsidRPr="00E71EB9" w:rsidRDefault="00E71EB9" w:rsidP="00E71EB9">
      <w:pPr>
        <w:pStyle w:val="Nessunaspaziatura"/>
        <w:rPr>
          <w:b/>
          <w:sz w:val="24"/>
          <w:szCs w:val="24"/>
          <w:u w:val="single"/>
        </w:rPr>
      </w:pPr>
      <w:r w:rsidRPr="00E71EB9">
        <w:rPr>
          <w:b/>
          <w:sz w:val="24"/>
          <w:szCs w:val="24"/>
          <w:u w:val="single"/>
        </w:rPr>
        <w:t xml:space="preserve">Esercizio </w:t>
      </w:r>
      <w:r w:rsidR="00970F46">
        <w:rPr>
          <w:b/>
          <w:sz w:val="24"/>
          <w:szCs w:val="24"/>
          <w:u w:val="single"/>
        </w:rPr>
        <w:t>9</w:t>
      </w:r>
      <w:r w:rsidRPr="00E71EB9">
        <w:rPr>
          <w:b/>
          <w:sz w:val="24"/>
          <w:szCs w:val="24"/>
          <w:u w:val="single"/>
        </w:rPr>
        <w:t xml:space="preserve">. </w:t>
      </w:r>
    </w:p>
    <w:p w:rsidR="00E71EB9" w:rsidRDefault="00E71EB9" w:rsidP="00E71EB9">
      <w:pPr>
        <w:pStyle w:val="Nessunaspaziatura"/>
        <w:rPr>
          <w:sz w:val="24"/>
          <w:szCs w:val="24"/>
        </w:rPr>
      </w:pPr>
      <w:r>
        <w:rPr>
          <w:sz w:val="24"/>
          <w:szCs w:val="24"/>
        </w:rPr>
        <w:t xml:space="preserve">Con riferimento al mutuo dell’esercizio </w:t>
      </w:r>
      <w:r w:rsidR="00D51A32">
        <w:rPr>
          <w:sz w:val="24"/>
          <w:szCs w:val="24"/>
        </w:rPr>
        <w:t>8</w:t>
      </w:r>
      <w:bookmarkStart w:id="0" w:name="_GoBack"/>
      <w:bookmarkEnd w:id="0"/>
      <w:r>
        <w:rPr>
          <w:sz w:val="24"/>
          <w:szCs w:val="24"/>
        </w:rPr>
        <w:t>, r</w:t>
      </w:r>
      <w:r w:rsidRPr="00E71EB9">
        <w:rPr>
          <w:sz w:val="24"/>
          <w:szCs w:val="24"/>
        </w:rPr>
        <w:t xml:space="preserve">edigete il piano di ammortamento </w:t>
      </w:r>
      <w:r>
        <w:rPr>
          <w:sz w:val="24"/>
          <w:szCs w:val="24"/>
        </w:rPr>
        <w:t xml:space="preserve">in ipotesi di tasso variabile e rata </w:t>
      </w:r>
      <w:r w:rsidR="00BA0BD9">
        <w:rPr>
          <w:sz w:val="24"/>
          <w:szCs w:val="24"/>
        </w:rPr>
        <w:t>fissa</w:t>
      </w:r>
      <w:r>
        <w:rPr>
          <w:sz w:val="24"/>
          <w:szCs w:val="24"/>
        </w:rPr>
        <w:t>.</w:t>
      </w:r>
    </w:p>
    <w:p w:rsidR="00970F46" w:rsidRDefault="00970F46" w:rsidP="00E71EB9">
      <w:pPr>
        <w:pStyle w:val="Nessunaspaziatura"/>
        <w:rPr>
          <w:sz w:val="24"/>
          <w:szCs w:val="24"/>
        </w:rPr>
      </w:pPr>
    </w:p>
    <w:p w:rsidR="00970F46" w:rsidRPr="00970F46" w:rsidRDefault="00970F46" w:rsidP="00970F46">
      <w:pPr>
        <w:pStyle w:val="Nessunaspaziatura"/>
        <w:spacing w:line="276" w:lineRule="auto"/>
        <w:rPr>
          <w:b/>
          <w:sz w:val="24"/>
          <w:szCs w:val="24"/>
          <w:u w:val="single"/>
        </w:rPr>
      </w:pPr>
      <w:r w:rsidRPr="00970F46">
        <w:rPr>
          <w:b/>
          <w:sz w:val="24"/>
          <w:szCs w:val="24"/>
          <w:u w:val="single"/>
        </w:rPr>
        <w:t xml:space="preserve">Esercizio </w:t>
      </w:r>
      <w:r>
        <w:rPr>
          <w:b/>
          <w:sz w:val="24"/>
          <w:szCs w:val="24"/>
          <w:u w:val="single"/>
        </w:rPr>
        <w:t>10</w:t>
      </w:r>
      <w:r w:rsidRPr="00970F46">
        <w:rPr>
          <w:b/>
          <w:sz w:val="24"/>
          <w:szCs w:val="24"/>
          <w:u w:val="single"/>
        </w:rPr>
        <w:t>.</w:t>
      </w:r>
    </w:p>
    <w:p w:rsidR="00970F46" w:rsidRDefault="00970F46" w:rsidP="00970F46">
      <w:pPr>
        <w:pStyle w:val="Nessunaspaziatura"/>
        <w:spacing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Redigete il piano di ammortamento del seguente mutuo, evidenziando i flussi di cassa derivanti dall’opzione </w:t>
      </w:r>
      <w:proofErr w:type="spellStart"/>
      <w:r>
        <w:rPr>
          <w:sz w:val="24"/>
          <w:szCs w:val="24"/>
        </w:rPr>
        <w:t>cap</w:t>
      </w:r>
      <w:proofErr w:type="spellEnd"/>
      <w:r>
        <w:rPr>
          <w:sz w:val="24"/>
          <w:szCs w:val="24"/>
        </w:rPr>
        <w:t>:</w:t>
      </w:r>
    </w:p>
    <w:p w:rsidR="00970F46" w:rsidRPr="00970F46" w:rsidRDefault="00970F46" w:rsidP="00970F46">
      <w:pPr>
        <w:pStyle w:val="Nessunaspaziatura"/>
        <w:numPr>
          <w:ilvl w:val="0"/>
          <w:numId w:val="11"/>
        </w:num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Importo del fina</w:t>
      </w:r>
      <w:r w:rsidRPr="00970F46">
        <w:rPr>
          <w:sz w:val="24"/>
          <w:szCs w:val="24"/>
        </w:rPr>
        <w:t>nziamento</w:t>
      </w:r>
      <w:r>
        <w:rPr>
          <w:sz w:val="24"/>
          <w:szCs w:val="24"/>
        </w:rPr>
        <w:t>:</w:t>
      </w:r>
      <w:r w:rsidRPr="00970F46">
        <w:rPr>
          <w:sz w:val="24"/>
          <w:szCs w:val="24"/>
        </w:rPr>
        <w:tab/>
        <w:t xml:space="preserve"> 50.000,00 </w:t>
      </w:r>
    </w:p>
    <w:p w:rsidR="00970F46" w:rsidRPr="00970F46" w:rsidRDefault="00970F46" w:rsidP="00970F46">
      <w:pPr>
        <w:pStyle w:val="Nessunaspaziatura"/>
        <w:numPr>
          <w:ilvl w:val="0"/>
          <w:numId w:val="11"/>
        </w:numPr>
        <w:spacing w:line="276" w:lineRule="auto"/>
        <w:rPr>
          <w:sz w:val="24"/>
          <w:szCs w:val="24"/>
        </w:rPr>
      </w:pPr>
      <w:r w:rsidRPr="00970F46">
        <w:rPr>
          <w:sz w:val="24"/>
          <w:szCs w:val="24"/>
        </w:rPr>
        <w:t>Durata del finanziamento</w:t>
      </w:r>
      <w:r>
        <w:rPr>
          <w:sz w:val="24"/>
          <w:szCs w:val="24"/>
        </w:rPr>
        <w:t>:</w:t>
      </w:r>
      <w:r w:rsidRPr="00970F46">
        <w:rPr>
          <w:sz w:val="24"/>
          <w:szCs w:val="24"/>
        </w:rPr>
        <w:tab/>
        <w:t xml:space="preserve"> 5 anni </w:t>
      </w:r>
    </w:p>
    <w:p w:rsidR="00970F46" w:rsidRPr="00970F46" w:rsidRDefault="00970F46" w:rsidP="00970F46">
      <w:pPr>
        <w:pStyle w:val="Nessunaspaziatura"/>
        <w:numPr>
          <w:ilvl w:val="0"/>
          <w:numId w:val="11"/>
        </w:num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Ammortamento all’italiana</w:t>
      </w:r>
      <w:r w:rsidRPr="00970F46">
        <w:rPr>
          <w:sz w:val="24"/>
          <w:szCs w:val="24"/>
        </w:rPr>
        <w:t xml:space="preserve"> </w:t>
      </w:r>
    </w:p>
    <w:p w:rsidR="00970F46" w:rsidRPr="00970F46" w:rsidRDefault="00970F46" w:rsidP="00970F46">
      <w:pPr>
        <w:pStyle w:val="Nessunaspaziatura"/>
        <w:numPr>
          <w:ilvl w:val="0"/>
          <w:numId w:val="11"/>
        </w:numPr>
        <w:spacing w:line="276" w:lineRule="auto"/>
        <w:rPr>
          <w:sz w:val="24"/>
          <w:szCs w:val="24"/>
        </w:rPr>
      </w:pPr>
      <w:r w:rsidRPr="00970F46">
        <w:rPr>
          <w:sz w:val="24"/>
          <w:szCs w:val="24"/>
        </w:rPr>
        <w:t>Tasso di interesse</w:t>
      </w:r>
      <w:r>
        <w:rPr>
          <w:sz w:val="24"/>
          <w:szCs w:val="24"/>
        </w:rPr>
        <w:t xml:space="preserve"> variabile: </w:t>
      </w:r>
      <w:r w:rsidRPr="00970F46">
        <w:rPr>
          <w:sz w:val="24"/>
          <w:szCs w:val="24"/>
        </w:rPr>
        <w:tab/>
      </w:r>
      <w:proofErr w:type="spellStart"/>
      <w:r w:rsidRPr="00970F46">
        <w:rPr>
          <w:sz w:val="24"/>
          <w:szCs w:val="24"/>
        </w:rPr>
        <w:t>Euribor</w:t>
      </w:r>
      <w:proofErr w:type="spellEnd"/>
      <w:r w:rsidRPr="00970F46">
        <w:rPr>
          <w:sz w:val="24"/>
          <w:szCs w:val="24"/>
        </w:rPr>
        <w:t xml:space="preserve"> 12M + 3,50%</w:t>
      </w:r>
    </w:p>
    <w:p w:rsidR="00E71EB9" w:rsidRDefault="00970F46" w:rsidP="00970F46">
      <w:pPr>
        <w:pStyle w:val="Nessunaspaziatura"/>
        <w:numPr>
          <w:ilvl w:val="0"/>
          <w:numId w:val="11"/>
        </w:numPr>
        <w:spacing w:line="276" w:lineRule="auto"/>
        <w:rPr>
          <w:sz w:val="24"/>
          <w:szCs w:val="24"/>
        </w:rPr>
      </w:pPr>
      <w:r w:rsidRPr="00970F46">
        <w:rPr>
          <w:sz w:val="24"/>
          <w:szCs w:val="24"/>
        </w:rPr>
        <w:t>Cap</w:t>
      </w:r>
      <w:r>
        <w:rPr>
          <w:sz w:val="24"/>
          <w:szCs w:val="24"/>
        </w:rPr>
        <w:t>:</w:t>
      </w:r>
      <w:r w:rsidRPr="00970F46">
        <w:rPr>
          <w:sz w:val="24"/>
          <w:szCs w:val="24"/>
        </w:rPr>
        <w:tab/>
        <w:t>2,5% + 3,5%</w:t>
      </w:r>
    </w:p>
    <w:p w:rsidR="00970F46" w:rsidRDefault="00970F46" w:rsidP="005866BA">
      <w:pPr>
        <w:pStyle w:val="Nessunaspaziatura"/>
        <w:numPr>
          <w:ilvl w:val="0"/>
          <w:numId w:val="11"/>
        </w:num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Ipotesi di variazione del tasso </w:t>
      </w:r>
      <w:proofErr w:type="spellStart"/>
      <w:r>
        <w:rPr>
          <w:sz w:val="24"/>
          <w:szCs w:val="24"/>
        </w:rPr>
        <w:t>Euribor</w:t>
      </w:r>
      <w:proofErr w:type="spellEnd"/>
      <w:r>
        <w:rPr>
          <w:sz w:val="24"/>
          <w:szCs w:val="24"/>
        </w:rPr>
        <w:t>:</w:t>
      </w:r>
    </w:p>
    <w:p w:rsidR="00970F46" w:rsidRDefault="00970F46" w:rsidP="00970F46">
      <w:pPr>
        <w:pStyle w:val="Nessunaspaziatura"/>
        <w:numPr>
          <w:ilvl w:val="1"/>
          <w:numId w:val="10"/>
        </w:num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lastRenderedPageBreak/>
        <w:t>T0: 1.50%</w:t>
      </w:r>
    </w:p>
    <w:p w:rsidR="00970F46" w:rsidRPr="00F63B3D" w:rsidRDefault="00970F46" w:rsidP="00970F46">
      <w:pPr>
        <w:pStyle w:val="Nessunaspaziatura"/>
        <w:numPr>
          <w:ilvl w:val="1"/>
          <w:numId w:val="10"/>
        </w:numPr>
        <w:spacing w:line="276" w:lineRule="auto"/>
        <w:rPr>
          <w:sz w:val="24"/>
          <w:szCs w:val="24"/>
        </w:rPr>
      </w:pPr>
      <w:r w:rsidRPr="00F63B3D">
        <w:rPr>
          <w:sz w:val="24"/>
          <w:szCs w:val="24"/>
        </w:rPr>
        <w:t xml:space="preserve">T1=  </w:t>
      </w:r>
      <w:r>
        <w:rPr>
          <w:sz w:val="24"/>
          <w:szCs w:val="24"/>
        </w:rPr>
        <w:t>2</w:t>
      </w:r>
      <w:r w:rsidRPr="00F63B3D">
        <w:rPr>
          <w:sz w:val="24"/>
          <w:szCs w:val="24"/>
        </w:rPr>
        <w:t>%</w:t>
      </w:r>
    </w:p>
    <w:p w:rsidR="00970F46" w:rsidRPr="00F63B3D" w:rsidRDefault="00970F46" w:rsidP="00970F46">
      <w:pPr>
        <w:pStyle w:val="Nessunaspaziatura"/>
        <w:numPr>
          <w:ilvl w:val="1"/>
          <w:numId w:val="10"/>
        </w:numPr>
        <w:spacing w:line="276" w:lineRule="auto"/>
        <w:rPr>
          <w:sz w:val="24"/>
          <w:szCs w:val="24"/>
        </w:rPr>
      </w:pPr>
      <w:r w:rsidRPr="00F63B3D">
        <w:rPr>
          <w:sz w:val="24"/>
          <w:szCs w:val="24"/>
        </w:rPr>
        <w:t xml:space="preserve">T2 = </w:t>
      </w:r>
      <w:r>
        <w:rPr>
          <w:sz w:val="24"/>
          <w:szCs w:val="24"/>
        </w:rPr>
        <w:t>2</w:t>
      </w:r>
      <w:r w:rsidRPr="00F63B3D">
        <w:rPr>
          <w:sz w:val="24"/>
          <w:szCs w:val="24"/>
        </w:rPr>
        <w:t>.25%</w:t>
      </w:r>
    </w:p>
    <w:p w:rsidR="00970F46" w:rsidRPr="00F63B3D" w:rsidRDefault="00970F46" w:rsidP="00970F46">
      <w:pPr>
        <w:pStyle w:val="Nessunaspaziatura"/>
        <w:numPr>
          <w:ilvl w:val="1"/>
          <w:numId w:val="10"/>
        </w:numPr>
        <w:spacing w:line="276" w:lineRule="auto"/>
        <w:rPr>
          <w:sz w:val="24"/>
          <w:szCs w:val="24"/>
        </w:rPr>
      </w:pPr>
      <w:r w:rsidRPr="00F63B3D">
        <w:rPr>
          <w:sz w:val="24"/>
          <w:szCs w:val="24"/>
        </w:rPr>
        <w:t xml:space="preserve">T3 = </w:t>
      </w:r>
      <w:r>
        <w:rPr>
          <w:sz w:val="24"/>
          <w:szCs w:val="24"/>
        </w:rPr>
        <w:t>2</w:t>
      </w:r>
      <w:r w:rsidRPr="00F63B3D">
        <w:rPr>
          <w:sz w:val="24"/>
          <w:szCs w:val="24"/>
        </w:rPr>
        <w:t>.</w:t>
      </w:r>
      <w:r>
        <w:rPr>
          <w:sz w:val="24"/>
          <w:szCs w:val="24"/>
        </w:rPr>
        <w:t>7</w:t>
      </w:r>
      <w:r w:rsidRPr="00F63B3D">
        <w:rPr>
          <w:sz w:val="24"/>
          <w:szCs w:val="24"/>
        </w:rPr>
        <w:t>5%</w:t>
      </w:r>
    </w:p>
    <w:p w:rsidR="00970F46" w:rsidRDefault="00970F46" w:rsidP="00970F46">
      <w:pPr>
        <w:pStyle w:val="Nessunaspaziatura"/>
        <w:numPr>
          <w:ilvl w:val="1"/>
          <w:numId w:val="10"/>
        </w:numPr>
        <w:spacing w:line="276" w:lineRule="auto"/>
        <w:rPr>
          <w:sz w:val="24"/>
          <w:szCs w:val="24"/>
        </w:rPr>
      </w:pPr>
      <w:r w:rsidRPr="00F63B3D">
        <w:rPr>
          <w:sz w:val="24"/>
          <w:szCs w:val="24"/>
        </w:rPr>
        <w:t xml:space="preserve">74 = </w:t>
      </w:r>
      <w:r>
        <w:rPr>
          <w:sz w:val="24"/>
          <w:szCs w:val="24"/>
        </w:rPr>
        <w:t>3</w:t>
      </w:r>
      <w:r w:rsidRPr="00F63B3D">
        <w:rPr>
          <w:sz w:val="24"/>
          <w:szCs w:val="24"/>
        </w:rPr>
        <w:t>%</w:t>
      </w:r>
    </w:p>
    <w:p w:rsidR="00970F46" w:rsidRDefault="00970F46" w:rsidP="00970F46">
      <w:pPr>
        <w:pStyle w:val="Nessunaspaziatura"/>
        <w:numPr>
          <w:ilvl w:val="1"/>
          <w:numId w:val="10"/>
        </w:num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T5 = 3.25%</w:t>
      </w:r>
    </w:p>
    <w:p w:rsidR="00970F46" w:rsidRDefault="00970F46" w:rsidP="00970F46">
      <w:pPr>
        <w:pStyle w:val="Nessunaspaziatura"/>
        <w:spacing w:line="276" w:lineRule="auto"/>
        <w:rPr>
          <w:sz w:val="24"/>
          <w:szCs w:val="24"/>
        </w:rPr>
      </w:pPr>
    </w:p>
    <w:p w:rsidR="00970F46" w:rsidRPr="00970F46" w:rsidRDefault="00970F46" w:rsidP="00970F46">
      <w:pPr>
        <w:pStyle w:val="Nessunaspaziatura"/>
        <w:spacing w:line="276" w:lineRule="auto"/>
        <w:rPr>
          <w:sz w:val="24"/>
          <w:szCs w:val="24"/>
        </w:rPr>
      </w:pPr>
    </w:p>
    <w:sectPr w:rsidR="00970F46" w:rsidRPr="00970F46" w:rsidSect="001E499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741B7C"/>
    <w:multiLevelType w:val="hybridMultilevel"/>
    <w:tmpl w:val="40FE9CF4"/>
    <w:lvl w:ilvl="0" w:tplc="B38E0386">
      <w:start w:val="1"/>
      <w:numFmt w:val="bullet"/>
      <w:lvlText w:val="›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 w:tplc="93D4C7FE">
      <w:start w:val="1"/>
      <w:numFmt w:val="bullet"/>
      <w:lvlText w:val="›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2" w:tplc="E5626044">
      <w:numFmt w:val="bullet"/>
      <w:lvlText w:val="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A3441594" w:tentative="1">
      <w:start w:val="1"/>
      <w:numFmt w:val="bullet"/>
      <w:lvlText w:val="›"/>
      <w:lvlJc w:val="left"/>
      <w:pPr>
        <w:tabs>
          <w:tab w:val="num" w:pos="2880"/>
        </w:tabs>
        <w:ind w:left="2880" w:hanging="360"/>
      </w:pPr>
      <w:rPr>
        <w:rFonts w:ascii="Verdana" w:hAnsi="Verdana" w:hint="default"/>
      </w:rPr>
    </w:lvl>
    <w:lvl w:ilvl="4" w:tplc="191CCDB0" w:tentative="1">
      <w:start w:val="1"/>
      <w:numFmt w:val="bullet"/>
      <w:lvlText w:val="›"/>
      <w:lvlJc w:val="left"/>
      <w:pPr>
        <w:tabs>
          <w:tab w:val="num" w:pos="3600"/>
        </w:tabs>
        <w:ind w:left="3600" w:hanging="360"/>
      </w:pPr>
      <w:rPr>
        <w:rFonts w:ascii="Verdana" w:hAnsi="Verdana" w:hint="default"/>
      </w:rPr>
    </w:lvl>
    <w:lvl w:ilvl="5" w:tplc="5BC05EA6" w:tentative="1">
      <w:start w:val="1"/>
      <w:numFmt w:val="bullet"/>
      <w:lvlText w:val="›"/>
      <w:lvlJc w:val="left"/>
      <w:pPr>
        <w:tabs>
          <w:tab w:val="num" w:pos="4320"/>
        </w:tabs>
        <w:ind w:left="4320" w:hanging="360"/>
      </w:pPr>
      <w:rPr>
        <w:rFonts w:ascii="Verdana" w:hAnsi="Verdana" w:hint="default"/>
      </w:rPr>
    </w:lvl>
    <w:lvl w:ilvl="6" w:tplc="96E8D29C" w:tentative="1">
      <w:start w:val="1"/>
      <w:numFmt w:val="bullet"/>
      <w:lvlText w:val="›"/>
      <w:lvlJc w:val="left"/>
      <w:pPr>
        <w:tabs>
          <w:tab w:val="num" w:pos="5040"/>
        </w:tabs>
        <w:ind w:left="5040" w:hanging="360"/>
      </w:pPr>
      <w:rPr>
        <w:rFonts w:ascii="Verdana" w:hAnsi="Verdana" w:hint="default"/>
      </w:rPr>
    </w:lvl>
    <w:lvl w:ilvl="7" w:tplc="4C6E9E50" w:tentative="1">
      <w:start w:val="1"/>
      <w:numFmt w:val="bullet"/>
      <w:lvlText w:val="›"/>
      <w:lvlJc w:val="left"/>
      <w:pPr>
        <w:tabs>
          <w:tab w:val="num" w:pos="5760"/>
        </w:tabs>
        <w:ind w:left="5760" w:hanging="360"/>
      </w:pPr>
      <w:rPr>
        <w:rFonts w:ascii="Verdana" w:hAnsi="Verdana" w:hint="default"/>
      </w:rPr>
    </w:lvl>
    <w:lvl w:ilvl="8" w:tplc="ECF056F2" w:tentative="1">
      <w:start w:val="1"/>
      <w:numFmt w:val="bullet"/>
      <w:lvlText w:val="›"/>
      <w:lvlJc w:val="left"/>
      <w:pPr>
        <w:tabs>
          <w:tab w:val="num" w:pos="6480"/>
        </w:tabs>
        <w:ind w:left="6480" w:hanging="360"/>
      </w:pPr>
      <w:rPr>
        <w:rFonts w:ascii="Verdana" w:hAnsi="Verdana" w:hint="default"/>
      </w:rPr>
    </w:lvl>
  </w:abstractNum>
  <w:abstractNum w:abstractNumId="1">
    <w:nsid w:val="0786419E"/>
    <w:multiLevelType w:val="hybridMultilevel"/>
    <w:tmpl w:val="3BE297A4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8A94F66"/>
    <w:multiLevelType w:val="hybridMultilevel"/>
    <w:tmpl w:val="98FA3B50"/>
    <w:lvl w:ilvl="0" w:tplc="0410000F">
      <w:start w:val="1"/>
      <w:numFmt w:val="decimal"/>
      <w:lvlText w:val="%1."/>
      <w:lvlJc w:val="left"/>
      <w:pPr>
        <w:ind w:left="1440" w:hanging="360"/>
      </w:pPr>
    </w:lvl>
    <w:lvl w:ilvl="1" w:tplc="04100019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22960BCC"/>
    <w:multiLevelType w:val="hybridMultilevel"/>
    <w:tmpl w:val="6EB6B430"/>
    <w:lvl w:ilvl="0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410000B">
      <w:start w:val="1"/>
      <w:numFmt w:val="bullet"/>
      <w:lvlText w:val=""/>
      <w:lvlJc w:val="left"/>
      <w:pPr>
        <w:ind w:left="2880" w:hanging="360"/>
      </w:pPr>
      <w:rPr>
        <w:rFonts w:ascii="Wingdings" w:hAnsi="Wingdings" w:hint="default"/>
      </w:rPr>
    </w:lvl>
    <w:lvl w:ilvl="2" w:tplc="0410001B" w:tentative="1">
      <w:start w:val="1"/>
      <w:numFmt w:val="lowerRoman"/>
      <w:lvlText w:val="%3."/>
      <w:lvlJc w:val="right"/>
      <w:pPr>
        <w:ind w:left="3600" w:hanging="180"/>
      </w:pPr>
    </w:lvl>
    <w:lvl w:ilvl="3" w:tplc="0410000F" w:tentative="1">
      <w:start w:val="1"/>
      <w:numFmt w:val="decimal"/>
      <w:lvlText w:val="%4."/>
      <w:lvlJc w:val="left"/>
      <w:pPr>
        <w:ind w:left="4320" w:hanging="360"/>
      </w:pPr>
    </w:lvl>
    <w:lvl w:ilvl="4" w:tplc="04100019" w:tentative="1">
      <w:start w:val="1"/>
      <w:numFmt w:val="lowerLetter"/>
      <w:lvlText w:val="%5."/>
      <w:lvlJc w:val="left"/>
      <w:pPr>
        <w:ind w:left="5040" w:hanging="360"/>
      </w:pPr>
    </w:lvl>
    <w:lvl w:ilvl="5" w:tplc="0410001B" w:tentative="1">
      <w:start w:val="1"/>
      <w:numFmt w:val="lowerRoman"/>
      <w:lvlText w:val="%6."/>
      <w:lvlJc w:val="right"/>
      <w:pPr>
        <w:ind w:left="5760" w:hanging="180"/>
      </w:pPr>
    </w:lvl>
    <w:lvl w:ilvl="6" w:tplc="0410000F" w:tentative="1">
      <w:start w:val="1"/>
      <w:numFmt w:val="decimal"/>
      <w:lvlText w:val="%7."/>
      <w:lvlJc w:val="left"/>
      <w:pPr>
        <w:ind w:left="6480" w:hanging="360"/>
      </w:pPr>
    </w:lvl>
    <w:lvl w:ilvl="7" w:tplc="04100019" w:tentative="1">
      <w:start w:val="1"/>
      <w:numFmt w:val="lowerLetter"/>
      <w:lvlText w:val="%8."/>
      <w:lvlJc w:val="left"/>
      <w:pPr>
        <w:ind w:left="7200" w:hanging="360"/>
      </w:pPr>
    </w:lvl>
    <w:lvl w:ilvl="8" w:tplc="0410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4">
    <w:nsid w:val="3199750E"/>
    <w:multiLevelType w:val="hybridMultilevel"/>
    <w:tmpl w:val="21FAEE9E"/>
    <w:lvl w:ilvl="0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410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2" w:tplc="0410001B">
      <w:start w:val="1"/>
      <w:numFmt w:val="lowerRoman"/>
      <w:lvlText w:val="%3."/>
      <w:lvlJc w:val="right"/>
      <w:pPr>
        <w:ind w:left="3600" w:hanging="180"/>
      </w:pPr>
    </w:lvl>
    <w:lvl w:ilvl="3" w:tplc="0410000F" w:tentative="1">
      <w:start w:val="1"/>
      <w:numFmt w:val="decimal"/>
      <w:lvlText w:val="%4."/>
      <w:lvlJc w:val="left"/>
      <w:pPr>
        <w:ind w:left="4320" w:hanging="360"/>
      </w:pPr>
    </w:lvl>
    <w:lvl w:ilvl="4" w:tplc="04100019" w:tentative="1">
      <w:start w:val="1"/>
      <w:numFmt w:val="lowerLetter"/>
      <w:lvlText w:val="%5."/>
      <w:lvlJc w:val="left"/>
      <w:pPr>
        <w:ind w:left="5040" w:hanging="360"/>
      </w:pPr>
    </w:lvl>
    <w:lvl w:ilvl="5" w:tplc="0410001B" w:tentative="1">
      <w:start w:val="1"/>
      <w:numFmt w:val="lowerRoman"/>
      <w:lvlText w:val="%6."/>
      <w:lvlJc w:val="right"/>
      <w:pPr>
        <w:ind w:left="5760" w:hanging="180"/>
      </w:pPr>
    </w:lvl>
    <w:lvl w:ilvl="6" w:tplc="0410000F" w:tentative="1">
      <w:start w:val="1"/>
      <w:numFmt w:val="decimal"/>
      <w:lvlText w:val="%7."/>
      <w:lvlJc w:val="left"/>
      <w:pPr>
        <w:ind w:left="6480" w:hanging="360"/>
      </w:pPr>
    </w:lvl>
    <w:lvl w:ilvl="7" w:tplc="04100019" w:tentative="1">
      <w:start w:val="1"/>
      <w:numFmt w:val="lowerLetter"/>
      <w:lvlText w:val="%8."/>
      <w:lvlJc w:val="left"/>
      <w:pPr>
        <w:ind w:left="7200" w:hanging="360"/>
      </w:pPr>
    </w:lvl>
    <w:lvl w:ilvl="8" w:tplc="0410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5">
    <w:nsid w:val="4A0E51F1"/>
    <w:multiLevelType w:val="hybridMultilevel"/>
    <w:tmpl w:val="8E82895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DAC0ADA"/>
    <w:multiLevelType w:val="hybridMultilevel"/>
    <w:tmpl w:val="EAE4C742"/>
    <w:lvl w:ilvl="0" w:tplc="D5AA950E">
      <w:start w:val="1"/>
      <w:numFmt w:val="bullet"/>
      <w:lvlText w:val="›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 w:tplc="D57C9700">
      <w:start w:val="1"/>
      <w:numFmt w:val="bullet"/>
      <w:lvlText w:val="›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2" w:tplc="80A239A0" w:tentative="1">
      <w:start w:val="1"/>
      <w:numFmt w:val="bullet"/>
      <w:lvlText w:val="›"/>
      <w:lvlJc w:val="left"/>
      <w:pPr>
        <w:tabs>
          <w:tab w:val="num" w:pos="2160"/>
        </w:tabs>
        <w:ind w:left="2160" w:hanging="360"/>
      </w:pPr>
      <w:rPr>
        <w:rFonts w:ascii="Verdana" w:hAnsi="Verdana" w:hint="default"/>
      </w:rPr>
    </w:lvl>
    <w:lvl w:ilvl="3" w:tplc="406E0D6A" w:tentative="1">
      <w:start w:val="1"/>
      <w:numFmt w:val="bullet"/>
      <w:lvlText w:val="›"/>
      <w:lvlJc w:val="left"/>
      <w:pPr>
        <w:tabs>
          <w:tab w:val="num" w:pos="2880"/>
        </w:tabs>
        <w:ind w:left="2880" w:hanging="360"/>
      </w:pPr>
      <w:rPr>
        <w:rFonts w:ascii="Verdana" w:hAnsi="Verdana" w:hint="default"/>
      </w:rPr>
    </w:lvl>
    <w:lvl w:ilvl="4" w:tplc="097AD83E" w:tentative="1">
      <w:start w:val="1"/>
      <w:numFmt w:val="bullet"/>
      <w:lvlText w:val="›"/>
      <w:lvlJc w:val="left"/>
      <w:pPr>
        <w:tabs>
          <w:tab w:val="num" w:pos="3600"/>
        </w:tabs>
        <w:ind w:left="3600" w:hanging="360"/>
      </w:pPr>
      <w:rPr>
        <w:rFonts w:ascii="Verdana" w:hAnsi="Verdana" w:hint="default"/>
      </w:rPr>
    </w:lvl>
    <w:lvl w:ilvl="5" w:tplc="5C801A86" w:tentative="1">
      <w:start w:val="1"/>
      <w:numFmt w:val="bullet"/>
      <w:lvlText w:val="›"/>
      <w:lvlJc w:val="left"/>
      <w:pPr>
        <w:tabs>
          <w:tab w:val="num" w:pos="4320"/>
        </w:tabs>
        <w:ind w:left="4320" w:hanging="360"/>
      </w:pPr>
      <w:rPr>
        <w:rFonts w:ascii="Verdana" w:hAnsi="Verdana" w:hint="default"/>
      </w:rPr>
    </w:lvl>
    <w:lvl w:ilvl="6" w:tplc="D5CA5D90" w:tentative="1">
      <w:start w:val="1"/>
      <w:numFmt w:val="bullet"/>
      <w:lvlText w:val="›"/>
      <w:lvlJc w:val="left"/>
      <w:pPr>
        <w:tabs>
          <w:tab w:val="num" w:pos="5040"/>
        </w:tabs>
        <w:ind w:left="5040" w:hanging="360"/>
      </w:pPr>
      <w:rPr>
        <w:rFonts w:ascii="Verdana" w:hAnsi="Verdana" w:hint="default"/>
      </w:rPr>
    </w:lvl>
    <w:lvl w:ilvl="7" w:tplc="B3E0071E" w:tentative="1">
      <w:start w:val="1"/>
      <w:numFmt w:val="bullet"/>
      <w:lvlText w:val="›"/>
      <w:lvlJc w:val="left"/>
      <w:pPr>
        <w:tabs>
          <w:tab w:val="num" w:pos="5760"/>
        </w:tabs>
        <w:ind w:left="5760" w:hanging="360"/>
      </w:pPr>
      <w:rPr>
        <w:rFonts w:ascii="Verdana" w:hAnsi="Verdana" w:hint="default"/>
      </w:rPr>
    </w:lvl>
    <w:lvl w:ilvl="8" w:tplc="45FE9B6A" w:tentative="1">
      <w:start w:val="1"/>
      <w:numFmt w:val="bullet"/>
      <w:lvlText w:val="›"/>
      <w:lvlJc w:val="left"/>
      <w:pPr>
        <w:tabs>
          <w:tab w:val="num" w:pos="6480"/>
        </w:tabs>
        <w:ind w:left="6480" w:hanging="360"/>
      </w:pPr>
      <w:rPr>
        <w:rFonts w:ascii="Verdana" w:hAnsi="Verdana" w:hint="default"/>
      </w:rPr>
    </w:lvl>
  </w:abstractNum>
  <w:abstractNum w:abstractNumId="7">
    <w:nsid w:val="50DB1B9E"/>
    <w:multiLevelType w:val="hybridMultilevel"/>
    <w:tmpl w:val="03A07A68"/>
    <w:lvl w:ilvl="0" w:tplc="0410000F">
      <w:start w:val="1"/>
      <w:numFmt w:val="decimal"/>
      <w:lvlText w:val="%1."/>
      <w:lvlJc w:val="left"/>
      <w:pPr>
        <w:ind w:left="1440" w:hanging="360"/>
      </w:pPr>
    </w:lvl>
    <w:lvl w:ilvl="1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2" w:tplc="50BCC6AC">
      <w:numFmt w:val="bullet"/>
      <w:lvlText w:val="-"/>
      <w:lvlJc w:val="left"/>
      <w:pPr>
        <w:ind w:left="3060" w:hanging="360"/>
      </w:pPr>
      <w:rPr>
        <w:rFonts w:ascii="Calibri" w:eastAsiaTheme="minorHAnsi" w:hAnsi="Calibri" w:cs="Calibri" w:hint="default"/>
      </w:r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5C892F76"/>
    <w:multiLevelType w:val="hybridMultilevel"/>
    <w:tmpl w:val="CA9EC2C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F6A394E"/>
    <w:multiLevelType w:val="hybridMultilevel"/>
    <w:tmpl w:val="73EEEBD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CFC1BB3"/>
    <w:multiLevelType w:val="hybridMultilevel"/>
    <w:tmpl w:val="D3FCE06A"/>
    <w:lvl w:ilvl="0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4100019">
      <w:start w:val="1"/>
      <w:numFmt w:val="lowerLetter"/>
      <w:lvlText w:val="%2."/>
      <w:lvlJc w:val="left"/>
      <w:pPr>
        <w:ind w:left="2880" w:hanging="360"/>
      </w:pPr>
    </w:lvl>
    <w:lvl w:ilvl="2" w:tplc="0410001B" w:tentative="1">
      <w:start w:val="1"/>
      <w:numFmt w:val="lowerRoman"/>
      <w:lvlText w:val="%3."/>
      <w:lvlJc w:val="right"/>
      <w:pPr>
        <w:ind w:left="3600" w:hanging="180"/>
      </w:pPr>
    </w:lvl>
    <w:lvl w:ilvl="3" w:tplc="0410000F" w:tentative="1">
      <w:start w:val="1"/>
      <w:numFmt w:val="decimal"/>
      <w:lvlText w:val="%4."/>
      <w:lvlJc w:val="left"/>
      <w:pPr>
        <w:ind w:left="4320" w:hanging="360"/>
      </w:pPr>
    </w:lvl>
    <w:lvl w:ilvl="4" w:tplc="04100019" w:tentative="1">
      <w:start w:val="1"/>
      <w:numFmt w:val="lowerLetter"/>
      <w:lvlText w:val="%5."/>
      <w:lvlJc w:val="left"/>
      <w:pPr>
        <w:ind w:left="5040" w:hanging="360"/>
      </w:pPr>
    </w:lvl>
    <w:lvl w:ilvl="5" w:tplc="0410001B" w:tentative="1">
      <w:start w:val="1"/>
      <w:numFmt w:val="lowerRoman"/>
      <w:lvlText w:val="%6."/>
      <w:lvlJc w:val="right"/>
      <w:pPr>
        <w:ind w:left="5760" w:hanging="180"/>
      </w:pPr>
    </w:lvl>
    <w:lvl w:ilvl="6" w:tplc="0410000F" w:tentative="1">
      <w:start w:val="1"/>
      <w:numFmt w:val="decimal"/>
      <w:lvlText w:val="%7."/>
      <w:lvlJc w:val="left"/>
      <w:pPr>
        <w:ind w:left="6480" w:hanging="360"/>
      </w:pPr>
    </w:lvl>
    <w:lvl w:ilvl="7" w:tplc="04100019" w:tentative="1">
      <w:start w:val="1"/>
      <w:numFmt w:val="lowerLetter"/>
      <w:lvlText w:val="%8."/>
      <w:lvlJc w:val="left"/>
      <w:pPr>
        <w:ind w:left="7200" w:hanging="360"/>
      </w:pPr>
    </w:lvl>
    <w:lvl w:ilvl="8" w:tplc="0410001B" w:tentative="1">
      <w:start w:val="1"/>
      <w:numFmt w:val="lowerRoman"/>
      <w:lvlText w:val="%9."/>
      <w:lvlJc w:val="right"/>
      <w:pPr>
        <w:ind w:left="7920" w:hanging="180"/>
      </w:pPr>
    </w:lvl>
  </w:abstractNum>
  <w:num w:numId="1">
    <w:abstractNumId w:val="5"/>
  </w:num>
  <w:num w:numId="2">
    <w:abstractNumId w:val="2"/>
  </w:num>
  <w:num w:numId="3">
    <w:abstractNumId w:val="6"/>
  </w:num>
  <w:num w:numId="4">
    <w:abstractNumId w:val="7"/>
  </w:num>
  <w:num w:numId="5">
    <w:abstractNumId w:val="0"/>
  </w:num>
  <w:num w:numId="6">
    <w:abstractNumId w:val="10"/>
  </w:num>
  <w:num w:numId="7">
    <w:abstractNumId w:val="3"/>
  </w:num>
  <w:num w:numId="8">
    <w:abstractNumId w:val="4"/>
  </w:num>
  <w:num w:numId="9">
    <w:abstractNumId w:val="1"/>
  </w:num>
  <w:num w:numId="10">
    <w:abstractNumId w:val="9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44E8"/>
    <w:rsid w:val="000159B8"/>
    <w:rsid w:val="00021059"/>
    <w:rsid w:val="001A51CB"/>
    <w:rsid w:val="001E499B"/>
    <w:rsid w:val="003144E8"/>
    <w:rsid w:val="0038597B"/>
    <w:rsid w:val="0040141B"/>
    <w:rsid w:val="004C29F6"/>
    <w:rsid w:val="004D0B7E"/>
    <w:rsid w:val="004D29D1"/>
    <w:rsid w:val="00522D46"/>
    <w:rsid w:val="005866BA"/>
    <w:rsid w:val="00594F41"/>
    <w:rsid w:val="005E4D4D"/>
    <w:rsid w:val="00640EBC"/>
    <w:rsid w:val="006A732A"/>
    <w:rsid w:val="006C2345"/>
    <w:rsid w:val="00792A75"/>
    <w:rsid w:val="00841F5F"/>
    <w:rsid w:val="008B5814"/>
    <w:rsid w:val="00940FEE"/>
    <w:rsid w:val="00970F46"/>
    <w:rsid w:val="009A5687"/>
    <w:rsid w:val="00A07A21"/>
    <w:rsid w:val="00A2624A"/>
    <w:rsid w:val="00A647C0"/>
    <w:rsid w:val="00B55D0C"/>
    <w:rsid w:val="00BA0BD9"/>
    <w:rsid w:val="00BB360C"/>
    <w:rsid w:val="00C05651"/>
    <w:rsid w:val="00D51A32"/>
    <w:rsid w:val="00D60578"/>
    <w:rsid w:val="00E11C04"/>
    <w:rsid w:val="00E71EB9"/>
    <w:rsid w:val="00F55714"/>
    <w:rsid w:val="00F63B3D"/>
    <w:rsid w:val="00FF1C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C29F6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6A732A"/>
    <w:pPr>
      <w:ind w:left="720"/>
      <w:contextualSpacing/>
    </w:pPr>
  </w:style>
  <w:style w:type="paragraph" w:styleId="Nessunaspaziatura">
    <w:name w:val="No Spacing"/>
    <w:uiPriority w:val="1"/>
    <w:qFormat/>
    <w:rsid w:val="00F63B3D"/>
    <w:pPr>
      <w:spacing w:after="0" w:line="240" w:lineRule="auto"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63B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63B3D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970F4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C29F6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6A732A"/>
    <w:pPr>
      <w:ind w:left="720"/>
      <w:contextualSpacing/>
    </w:pPr>
  </w:style>
  <w:style w:type="paragraph" w:styleId="Nessunaspaziatura">
    <w:name w:val="No Spacing"/>
    <w:uiPriority w:val="1"/>
    <w:qFormat/>
    <w:rsid w:val="00F63B3D"/>
    <w:pPr>
      <w:spacing w:after="0" w:line="240" w:lineRule="auto"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63B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63B3D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970F4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714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42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1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682566">
          <w:marLeft w:val="129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853232">
          <w:marLeft w:val="129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430800">
          <w:marLeft w:val="129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69373">
          <w:marLeft w:val="129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307863">
          <w:marLeft w:val="129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134058">
          <w:marLeft w:val="129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166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7613885">
          <w:marLeft w:val="1296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788870">
          <w:marLeft w:val="1296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123277">
          <w:marLeft w:val="1296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921215">
          <w:marLeft w:val="1296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625161">
          <w:marLeft w:val="1296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792379">
          <w:marLeft w:val="1296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558627">
          <w:marLeft w:val="1296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524836">
          <w:marLeft w:val="1296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29826">
          <w:marLeft w:val="1296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386606">
          <w:marLeft w:val="1296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425128">
          <w:marLeft w:val="1296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522345">
          <w:marLeft w:val="1296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692188">
          <w:marLeft w:val="1296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87273">
          <w:marLeft w:val="1742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713420">
          <w:marLeft w:val="1742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528405">
          <w:marLeft w:val="1742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699</Words>
  <Characters>3989</Characters>
  <Application>Microsoft Office Word</Application>
  <DocSecurity>0</DocSecurity>
  <Lines>33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4679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Eleonora</dc:creator>
  <cp:lastModifiedBy>Devincentiis</cp:lastModifiedBy>
  <cp:revision>2</cp:revision>
  <cp:lastPrinted>2012-06-25T09:30:00Z</cp:lastPrinted>
  <dcterms:created xsi:type="dcterms:W3CDTF">2012-07-04T13:46:00Z</dcterms:created>
  <dcterms:modified xsi:type="dcterms:W3CDTF">2012-07-04T13:46:00Z</dcterms:modified>
</cp:coreProperties>
</file>